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 w:rsidR="00596ACC">
        <w:rPr>
          <w:rFonts w:ascii="Times New Roman" w:hAnsi="Times New Roman"/>
          <w:sz w:val="24"/>
          <w:szCs w:val="24"/>
        </w:rPr>
        <w:t xml:space="preserve"> учебной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>производственной практики</w:t>
      </w:r>
      <w:r w:rsidR="00C11108">
        <w:rPr>
          <w:rFonts w:ascii="Times New Roman" w:hAnsi="Times New Roman"/>
          <w:sz w:val="24"/>
          <w:szCs w:val="24"/>
        </w:rPr>
        <w:t xml:space="preserve"> по ПМ.01 </w:t>
      </w:r>
      <w:r w:rsidR="00C11108" w:rsidRPr="00C11108">
        <w:rPr>
          <w:rFonts w:ascii="Times New Roman" w:hAnsi="Times New Roman"/>
          <w:sz w:val="24"/>
          <w:szCs w:val="24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 w:rsidRPr="00BC260B">
        <w:rPr>
          <w:rFonts w:ascii="Times New Roman" w:hAnsi="Times New Roman"/>
          <w:sz w:val="24"/>
          <w:szCs w:val="24"/>
        </w:rPr>
        <w:t xml:space="preserve"> 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Министерства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просвещения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РФ от 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196" w:type="pct"/>
        <w:tblLook w:val="04A0" w:firstRow="1" w:lastRow="0" w:firstColumn="1" w:lastColumn="0" w:noHBand="0" w:noVBand="1"/>
      </w:tblPr>
      <w:tblGrid>
        <w:gridCol w:w="8735"/>
        <w:gridCol w:w="1211"/>
      </w:tblGrid>
      <w:tr w:rsidR="001B248B" w:rsidRPr="00682A63" w:rsidTr="00596ACC">
        <w:trPr>
          <w:trHeight w:val="333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596ACC">
        <w:trPr>
          <w:trHeight w:val="345"/>
        </w:trPr>
        <w:tc>
          <w:tcPr>
            <w:tcW w:w="4391" w:type="pct"/>
            <w:hideMark/>
          </w:tcPr>
          <w:p w:rsidR="001B248B" w:rsidRPr="00682A63" w:rsidRDefault="001B248B" w:rsidP="00596ACC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1. ПАСПОРТ РАБОЧЕЙ ПРОГРАММЫ</w:t>
            </w:r>
            <w:r w:rsidR="00596ACC">
              <w:rPr>
                <w:i w:val="0"/>
                <w:caps/>
                <w:lang w:eastAsia="en-US"/>
              </w:rPr>
              <w:t xml:space="preserve"> УЧЕБНОЙ И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596ACC">
        <w:trPr>
          <w:trHeight w:val="768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 результаты освоения РАБОЧЕЙ ПРОГРАММЫ </w:t>
            </w:r>
            <w:r w:rsidR="00596ACC" w:rsidRPr="00596ACC">
              <w:rPr>
                <w:rFonts w:ascii="Times New Roman" w:hAnsi="Times New Roman" w:cs="Times New Roman"/>
                <w:caps/>
                <w:sz w:val="24"/>
                <w:lang w:eastAsia="en-US"/>
              </w:rPr>
              <w:t>УЧЕБНОЙ И</w:t>
            </w:r>
            <w:r w:rsidR="00596ACC" w:rsidRPr="00596ACC">
              <w:rPr>
                <w:rFonts w:ascii="Times New Roman" w:hAnsi="Times New Roman" w:cs="Times New Roman"/>
                <w:caps/>
                <w:sz w:val="28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270BB0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B248B" w:rsidRPr="00682A63" w:rsidTr="00596ACC">
        <w:trPr>
          <w:trHeight w:val="633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3. ТЕМАТИЧЕСКИЙ ПЛАН и содержание</w:t>
            </w:r>
            <w:r w:rsidR="00596ACC" w:rsidRPr="00596ACC">
              <w:rPr>
                <w:caps/>
                <w:lang w:eastAsia="en-US"/>
              </w:rPr>
              <w:t xml:space="preserve"> </w:t>
            </w:r>
            <w:r w:rsidR="00596ACC" w:rsidRPr="00596ACC">
              <w:rPr>
                <w:i w:val="0"/>
                <w:caps/>
                <w:lang w:eastAsia="en-US"/>
              </w:rPr>
              <w:t>УЧЕБНОЙ И</w:t>
            </w:r>
            <w:r w:rsidRPr="00682A63">
              <w:rPr>
                <w:i w:val="0"/>
                <w:caps/>
                <w:lang w:eastAsia="en-US"/>
              </w:rPr>
              <w:t xml:space="preserve">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BE621C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48B" w:rsidRPr="00682A63" w:rsidTr="00596ACC">
        <w:trPr>
          <w:trHeight w:val="48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4. условия реализации РАБОЧЕЙ Программы </w:t>
            </w:r>
            <w:r w:rsidR="00596ACC" w:rsidRPr="00596ACC">
              <w:rPr>
                <w:i w:val="0"/>
                <w:caps/>
                <w:lang w:eastAsia="en-US"/>
              </w:rPr>
              <w:t>УЧЕБНОЙ И</w:t>
            </w:r>
            <w:r w:rsidR="00596ACC" w:rsidRPr="00596ACC">
              <w:rPr>
                <w:caps/>
                <w:sz w:val="28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BE621C" w:rsidP="00B8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B248B" w:rsidRPr="00682A63" w:rsidTr="00596ACC">
        <w:trPr>
          <w:trHeight w:val="738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 w:rsidR="00596ACC" w:rsidRPr="00596ACC">
              <w:rPr>
                <w:rFonts w:ascii="Times New Roman" w:hAnsi="Times New Roman" w:cs="Times New Roman"/>
                <w:caps/>
                <w:sz w:val="24"/>
                <w:lang w:eastAsia="en-US"/>
              </w:rPr>
              <w:t>УЧЕБНОЙ И</w:t>
            </w:r>
            <w:r w:rsidR="00596ACC" w:rsidRPr="00596ACC">
              <w:rPr>
                <w:rFonts w:ascii="Times New Roman" w:hAnsi="Times New Roman" w:cs="Times New Roman"/>
                <w:caps/>
                <w:sz w:val="28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BE621C" w:rsidP="00261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ПАСПОРТ  РАБОЧЕЙ </w:t>
      </w:r>
      <w:r w:rsidRPr="00596A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596ACC" w:rsidRPr="00596ACC">
        <w:rPr>
          <w:rFonts w:ascii="Times New Roman" w:hAnsi="Times New Roman" w:cs="Times New Roman"/>
          <w:b/>
          <w:caps/>
          <w:sz w:val="24"/>
          <w:lang w:eastAsia="en-US"/>
        </w:rPr>
        <w:t>УЧЕБНОЙ И</w:t>
      </w:r>
      <w:r w:rsidR="00596ACC" w:rsidRPr="00596ACC">
        <w:rPr>
          <w:rFonts w:ascii="Times New Roman" w:hAnsi="Times New Roman" w:cs="Times New Roman"/>
          <w:b/>
          <w:caps/>
          <w:sz w:val="28"/>
          <w:szCs w:val="24"/>
        </w:rPr>
        <w:t xml:space="preserve"> </w:t>
      </w:r>
      <w:r w:rsidRPr="00596A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DD1CD7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DD1CD7" w:rsidRDefault="00BC260B" w:rsidP="00DD1CD7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CD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44B7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6ACC">
        <w:rPr>
          <w:rFonts w:ascii="Times New Roman" w:eastAsia="Calibri" w:hAnsi="Times New Roman" w:cs="Times New Roman"/>
          <w:sz w:val="24"/>
          <w:szCs w:val="24"/>
        </w:rPr>
        <w:t xml:space="preserve">учебной и </w:t>
      </w:r>
      <w:r w:rsidRPr="00DD1CD7">
        <w:rPr>
          <w:rFonts w:ascii="Times New Roman" w:eastAsia="Calibri" w:hAnsi="Times New Roman" w:cs="Times New Roman"/>
          <w:sz w:val="24"/>
          <w:szCs w:val="24"/>
        </w:rPr>
        <w:t>производственной практики</w:t>
      </w:r>
      <w:r w:rsidR="00C11108" w:rsidRPr="00C11108">
        <w:rPr>
          <w:rFonts w:ascii="Times New Roman" w:hAnsi="Times New Roman"/>
          <w:sz w:val="24"/>
          <w:szCs w:val="24"/>
        </w:rPr>
        <w:t xml:space="preserve"> </w:t>
      </w:r>
      <w:r w:rsidR="00C11108">
        <w:rPr>
          <w:rFonts w:ascii="Times New Roman" w:hAnsi="Times New Roman"/>
          <w:sz w:val="24"/>
          <w:szCs w:val="24"/>
        </w:rPr>
        <w:t xml:space="preserve">ПМ.01 </w:t>
      </w:r>
      <w:r w:rsidR="00C11108" w:rsidRPr="00C11108">
        <w:rPr>
          <w:rFonts w:ascii="Times New Roman" w:hAnsi="Times New Roman"/>
          <w:sz w:val="24"/>
          <w:szCs w:val="24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утвержденного </w:t>
      </w:r>
      <w:r w:rsidR="00682A63" w:rsidRPr="00DD1CD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</w:t>
      </w:r>
      <w:proofErr w:type="spellStart"/>
      <w:r w:rsidR="00682A63" w:rsidRPr="00DD1CD7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России от 17 августа 2022 г. № 743 по специальности </w:t>
      </w:r>
      <w:r w:rsidR="00682A63" w:rsidRPr="00DD1CD7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 w:rsidRPr="00DD1CD7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науки и высшего образования РФ и Министерства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просвещения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от 5 августа2020 г. № 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82A63" w:rsidRPr="00DD1CD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1C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1CD7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D1CD7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составление календарно-тематического плана проведения режимных моментов в I половину дня </w:t>
      </w: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>для</w:t>
      </w:r>
      <w:proofErr w:type="gram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своей возрастной группе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составление календарно-тематического плана режимных мероприятий во II половину дня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конспекта проведения утренней гимнастики (зарядки)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конспекта проведения гимнастики после дневного сна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конспекта проведения физкультурного занятия смешанного типа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конспекта проведения сюжетного физкультурного занятия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конспекта проведения дневной (вечерней) прогулки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разработка сценария физкультурного досуга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планирование обучения спортивным упражнениям, индивидуальной работы по развитию движений, руководства самостоятельной двигательной деятельностью детей в 1 и 2 половину дня для своей возрастной группы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самоанализ проведения в своей возрастной группе на практике;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физкультурных занятий разных типов, утренней гимнастики, гимнастики после дневного сна, физкультурного досуга, подвижных игр;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наблюдение и анализ деятельности воспитателя по организации и проведению режимных моментов в 1 и 2 половину дня (утренний прием, умывание, питание, одевание, сон, подъем после сна), закаливающих мероприятий в разных возрастных группах;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наблюдение и анализ деятельности воспитателя по организации и проведению прогулки  в  разных возрастных группах;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наблюдение и анализ проведения утренней гимнастики, гимнастики после дневного сна, физкультминуток и физкультурных пауз, спортивных игр и упражнений для детей разных возрастных групп;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наблюдение и анализ проведения подвижных игр в режиме дня, на прогулке;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lastRenderedPageBreak/>
        <w:t>наблюдение и анализ проведения различных типов физкультурных занятий, физкультурного досуга;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диагностика и анализ объема культурно-гигиенических навыков детей </w:t>
      </w:r>
      <w:r w:rsidRPr="00270BB0">
        <w:rPr>
          <w:rFonts w:ascii="Times New Roman" w:hAnsi="Times New Roman" w:cs="Times New Roman"/>
          <w:bCs/>
          <w:sz w:val="24"/>
          <w:lang w:eastAsia="en-US"/>
        </w:rPr>
        <w:br/>
        <w:t>в соответствии с возрастом;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моделирование проведения фрагментов режимных моментов, фрагментов мероприятий двигательного режима, направленных на укрепление здоровья ребенка и его физическое развитие в раннем и дошкольном возрасте;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организация и проведение режимных моментов в I половину дня (утренний прием, умывание, организация завтрака и обеда, одевание и выход на прогулку, организация сна);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организация и проведение режимных моментов во II половину дня (подъем, организация полдника, организация свободной совместной с элементами самостоятельной деятельности воспитателя с детьми);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организация и проведение утренней гимнастики (зарядки);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организация и проведение гимнастики после дневного сна;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организация и проведение комплексов ритмической гимнастики в режимных моментах;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проведение подвижных игр на разных этапах разучивания, с элементами соревнования, с целью развития физических качеств;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проведение работы по обучению элементам спортивных игр или спортивных упражнений (в зависимости от степени подготовленности детей и наличия оборудования в конкретном ДОО) организация и проведение физкультурных занятий, физкультурного досуга,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физминуток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>, индивидуальной работы с детьми,  самостоятельной двигательной деятельности на участке и в центре физической культуры одной возрастной группы;</w:t>
      </w:r>
      <w:proofErr w:type="gramEnd"/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определение уровня физической нагрузки и двигательной активности на физкультурном занятии;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проведение тестирования по диагностике двигательного навыка или двигательного качества;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возраста, в том числе с ограниченными возможностями, в групповой комнате детского сада, физкультурном зале, на спортивной площадке ДОО;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>формирование РППС, позволяющей обеспечить разнообразную двигательную активность детей раннего и дошкольного возраста, в том числе с ограниченными возможностями здоровья (для организованной и самостоятельной двигательной деятельности);</w:t>
      </w:r>
      <w:proofErr w:type="gramEnd"/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знакомство с организацией оздоровительной работы в ДОО;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наблюдение и анализ проведения закаливающих процедур с детьми в соответствии с возрастом и особенностями в состоянии здоровья;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изучение особенностей представлений о здоровье и культурно-гигиенических навыках у детей младшего и среднего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изучение особенности отношения ребенка к здоровью и мотивации здорового образа жизни, особенности знаний детей о здоровье человека;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проведение наблюдений за изменениями в самочувствии детей своей возрастной группы на практике во время их пребывания в ДОО;</w:t>
      </w:r>
    </w:p>
    <w:p w:rsidR="00270BB0" w:rsidRPr="00270BB0" w:rsidRDefault="00270BB0" w:rsidP="00270BB0">
      <w:pPr>
        <w:pStyle w:val="a6"/>
        <w:numPr>
          <w:ilvl w:val="0"/>
          <w:numId w:val="24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проведение санитарно-просветительской работы среди персонала и родителей (законных представителей) детей раннего и дошкольного возраста.</w:t>
      </w:r>
    </w:p>
    <w:p w:rsidR="002468A8" w:rsidRPr="00DD1CD7" w:rsidRDefault="002468A8" w:rsidP="00270BB0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определять цели, задачи, содержание и методы организации мероприятий, направленных на укрепление здоровья и физическое развитие детей раннего и дошкольного возраста, в том числе в условиях инклюзивного образования;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lastRenderedPageBreak/>
        <w:t>в соответствии с целью и задачами планировать содержание  мероприятий, направленных на укрепление здоровья и физическое развитие детей раннего и дошкольного возраста, в том числе в условиях инклюзивного образования;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разрабатывать и оформлять документацию, обеспечивающую организацию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оформлять настольно-печатные материалы, документы на </w:t>
      </w: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>ИКТ-оборудовании</w:t>
      </w:r>
      <w:proofErr w:type="gramEnd"/>
      <w:r w:rsidRPr="00270BB0">
        <w:rPr>
          <w:rFonts w:ascii="Times New Roman" w:hAnsi="Times New Roman" w:cs="Times New Roman"/>
          <w:bCs/>
          <w:sz w:val="24"/>
          <w:lang w:eastAsia="en-US"/>
        </w:rPr>
        <w:t>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применять интерактивное оборудование на мероприятиях,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проводить мероприятия по физическому воспитанию детей раннего и дошкольного возраста в процессе выполнения двигательного режима и режимные моменты в соответствии с возрастом;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наблюдения определять степень реализации целей и задач в процессе проведения режимных моментов;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определять уровень физической нагрузки и двигательной активности на физкультурном занятии.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наблюдения оценивать степень соответствия содержания, организуемых воспитателем режимных мероприятий в I и II половину дня возрастным, особенностям детей;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по итогам наблюдения оценивать эффективность выбранных методов и приёмов в процессе организации и проведения режимных мероприятий в I и II половину дня; 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наблюдения выявлять трудности, возникшие при подготовке и проведении режимных мероприятий в I и II половину дня;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по итогам наблюдения выделять причины, возникших трудностей в процессе подготовки и проведения режимных мероприятий в I и II половину дня; 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наблюдения определять действенные способы исправления ошибок, допущенных воспитателем при подготовке и проведении режимных мероприятий в I и II половину дня;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наблюдения определять степень реализации целей и задач в процессе проведения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занятий, двигательной активности на прогулке, физкультурного досуга, ритмической гимнастики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по итогам наблюдения оценивать степень соответствия содержания, организуемых воспитателем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занятий, двигательной активности на прогулке, физкультурного досуга, ритмической гимнастики,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фитбол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-гимнастики, игрового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стретчинга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возрастным особенностям детей, состоянию здоровья, уровню физической подготовленности;</w:t>
      </w:r>
      <w:proofErr w:type="gramEnd"/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самостоятельного проведения оценивать эффективность выбранных методов и приёмов в процессе организации и проведения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занятий, двигательной активности на прогулке, физкультурного досуга, ритмической гимнастики.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по итогам самостоятельного проведения выявлять трудности, возникшие при подготовке и проведении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</w:t>
      </w:r>
      <w:r w:rsidRPr="00270BB0">
        <w:rPr>
          <w:rFonts w:ascii="Times New Roman" w:hAnsi="Times New Roman" w:cs="Times New Roman"/>
          <w:bCs/>
          <w:sz w:val="24"/>
          <w:lang w:eastAsia="en-US"/>
        </w:rPr>
        <w:lastRenderedPageBreak/>
        <w:t>занятий, двигательной активности на прогулке, физкультурного досуга, ритмической гимнастики;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>по итогам самостоятельного проведения выделять причины возникших трудностей в процессе подготовки и проведения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занятий, двигательной активности на прогулке, физкультурного досуга, ритмической гимнастики по итогам самостоятельного проведения определять действенные способы исправления ошибок, допущенных воспитателем при подготовке</w:t>
      </w:r>
      <w:proofErr w:type="gram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</w:t>
      </w: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>и проведении разнообразных мероприятий двигательного режима с детьми раннего и дошкольного возраста: утренней гимнастики (зарядки), гимнастики после дневного сна, подвижных игр, элементов спортивных игр и упражнений, физкультурных занятий, двигательной активности на прогулке, физкультурного досуга, ритмической гимнастики.</w:t>
      </w:r>
      <w:proofErr w:type="gramEnd"/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проводить педагогическую диагностику (мониторинг),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«Физическое развитие»;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использовать в практике организации мероприятий, направленных на укрепление здоровья и физическое развитие детей раннего и дошкольного возраста, психологические подходы: культурно-исторический,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деятельностный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и личностный;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осуществлять (совместно с психологом и другими специалистами) психолого-педагогическое сопровождение вариативной примерной образовательной программы дошкольного образования в части организации мероприятий, направленных на укрепление здоровья и физическое развитие детей раннего и дошкольного возраста;  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показывать физическое упражнение детям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сочетать объяснение с показом физических упражнений детям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подавать команды и распоряжения в процессе выполнения физических упражнений детьми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исправлять возникающие ошибки в процессе выполнения физических упражнений детьми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применять методы физического,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использовать и апробировать специальные подходы к обучению в целях включения в образовательный процесс всех воспитанников, в том числе с особыми потребностями в образовании: детей, проявивших выдающиеся способности;  детей, для которых русский язык не является родным; детей с ограниченными возможностями здоровья;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соблюдать правовые, нравственные и этические нормы, требования профессиональной этики в процессе организации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проводить работу по предупреждению детского травматизма: проверять оборудование, материалы, инвентарь, сооружения на предмет пригодности и возможности использования в работе с детьми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соблюдать санитарно-гигиенические нормы и правила при организации и проведении физических упражнений с детьми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 xml:space="preserve">описывать основные компоненты, характеризующие РППС, созданную в групповой комнате, физкультурном зале, спортивной площадке ДОО, позволяющую </w:t>
      </w:r>
      <w:r w:rsidRPr="00270BB0">
        <w:rPr>
          <w:rFonts w:ascii="Times New Roman" w:hAnsi="Times New Roman" w:cs="Times New Roman"/>
          <w:sz w:val="24"/>
        </w:rPr>
        <w:lastRenderedPageBreak/>
        <w:t>обеспечить разнообразную двигательную активность детей раннего и дошкольного возраста, в том числе с ограниченными возможностями здоровья;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оценивать и делать выводы об уровне оснащенности РППС с учетом возможности использования с детьми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оценивать и делать выводы о степени безопасности и психологического комфорта РППС, с учетом возможностей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оценивать и делать выводы о возможности трансформации пространства в групповой комнате, спортивном зале в зависимости от образовательной ситуации, темы образовательной деятельности, целей, задач, планируемых результатов, с учетом состояния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 xml:space="preserve">оценивать и делать выводы о степени </w:t>
      </w:r>
      <w:proofErr w:type="spellStart"/>
      <w:r w:rsidRPr="00270BB0">
        <w:rPr>
          <w:rFonts w:ascii="Times New Roman" w:hAnsi="Times New Roman" w:cs="Times New Roman"/>
          <w:sz w:val="24"/>
        </w:rPr>
        <w:t>полифункциональности</w:t>
      </w:r>
      <w:proofErr w:type="spellEnd"/>
      <w:r w:rsidRPr="00270BB0">
        <w:rPr>
          <w:rFonts w:ascii="Times New Roman" w:hAnsi="Times New Roman" w:cs="Times New Roman"/>
          <w:sz w:val="24"/>
        </w:rPr>
        <w:t xml:space="preserve"> спортивного инвентаря и оборудования, возможности использования в разных видах двигательной активности, с учетом возможностей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оценивать и делать выводы о степени отражения в РППС интеграции образовательной области «Физическое развитие» с образовательными областями «социально-коммуникативное развитие», «речевое развитие», «художественно-эстетическое развитие», «познавательное развитие»;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 xml:space="preserve">преобразовывать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</w:t>
      </w:r>
      <w:r w:rsidRPr="00270BB0">
        <w:rPr>
          <w:rFonts w:ascii="Times New Roman" w:eastAsia="Calibri" w:hAnsi="Times New Roman" w:cs="Times New Roman"/>
          <w:sz w:val="24"/>
        </w:rPr>
        <w:t>в том числе детей с ограниченными возможностями здоровья;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создавать пространство в спортивном зале в зависимости от образовательной ситуации, темы образовательной деятельности, цели, задач, планируемых результатов, с учетом состояния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создавать пространство в групповой комнате в зависимости от образовательной ситуации, темы образовательной деятельности, цели, задач, планируемых результатов, с учетом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использовать спортивный инвентарь в разных видах детской деятельности, с учетом детей с ОВЗ;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осуществлять педагогическое наблюдение за состоянием здоровья каждого воспитанника, своевременно информировать медицинского работника об изменениях в его самочувствии;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 xml:space="preserve">определять способы </w:t>
      </w:r>
      <w:proofErr w:type="gramStart"/>
      <w:r w:rsidRPr="00270BB0">
        <w:rPr>
          <w:rFonts w:ascii="Times New Roman" w:hAnsi="Times New Roman" w:cs="Times New Roman"/>
          <w:sz w:val="24"/>
        </w:rPr>
        <w:t>контроля за</w:t>
      </w:r>
      <w:proofErr w:type="gramEnd"/>
      <w:r w:rsidRPr="00270BB0">
        <w:rPr>
          <w:rFonts w:ascii="Times New Roman" w:hAnsi="Times New Roman" w:cs="Times New Roman"/>
          <w:sz w:val="24"/>
        </w:rPr>
        <w:t xml:space="preserve"> состоянием здоровья, изменениями в самочувствии каждого ребенка в период пребывания в образовательном учреждении;</w:t>
      </w:r>
    </w:p>
    <w:p w:rsidR="00270BB0" w:rsidRPr="00270BB0" w:rsidRDefault="00270BB0" w:rsidP="00270BB0">
      <w:pPr>
        <w:pStyle w:val="a6"/>
        <w:numPr>
          <w:ilvl w:val="0"/>
          <w:numId w:val="23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70BB0">
        <w:rPr>
          <w:rFonts w:ascii="Times New Roman" w:hAnsi="Times New Roman" w:cs="Times New Roman"/>
          <w:sz w:val="24"/>
        </w:rPr>
        <w:t>определять способы педагогической поддержки воспитанников и их родителей.</w:t>
      </w:r>
    </w:p>
    <w:p w:rsidR="002468A8" w:rsidRPr="00DD1CD7" w:rsidRDefault="002468A8" w:rsidP="00270BB0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основы законодательства о правах ребенка, законы в сфере образования,  федеральные государственные образовательные стандарты дошкольного </w:t>
      </w:r>
      <w:r w:rsidRPr="00270BB0">
        <w:rPr>
          <w:rFonts w:ascii="Times New Roman" w:hAnsi="Times New Roman" w:cs="Times New Roman"/>
          <w:bCs/>
          <w:sz w:val="24"/>
          <w:lang w:eastAsia="en-US"/>
        </w:rPr>
        <w:br/>
        <w:t>и начального общего образования;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содержание вариативных примерных образовательных программ дошкольного образования по образовательной области «Физическое развитие»;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основные закономерности возрастного развития, стадии и кризисы развития,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общие закономерности развития ребенка в раннем и дошкольном возрасте;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теорию и технологии учета возрастных особенностей детей;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теоретические основы режима дня;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proofErr w:type="gramStart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особенности планирования режимных мероприятий (умывание, одевание, питание, сон) и мероприятий двигательного режима (утренней гимнастики (зарядки), </w:t>
      </w:r>
      <w:r w:rsidRPr="00270BB0">
        <w:rPr>
          <w:rFonts w:ascii="Times New Roman" w:hAnsi="Times New Roman" w:cs="Times New Roman"/>
          <w:bCs/>
          <w:sz w:val="24"/>
          <w:lang w:eastAsia="en-US"/>
        </w:rPr>
        <w:lastRenderedPageBreak/>
        <w:t>гимнастики после дневного сна, физкультурных занятий, прогулок, закаливания, физкультурных досугов и праздников);</w:t>
      </w:r>
      <w:proofErr w:type="gramEnd"/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требования к структуре, содержанию и оформлению документации, обеспечивающей организацию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основы теории и методики физического воспитания и развития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основные психологические подходы: культурно-исторический,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деятельностный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и личностный, способы их применения в процессе организации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педагогические закономерности организации образовательного процесса в контексте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специфику дошкольного образования в области организации мероприятий, направленных на укрепление здоровья и физическое развитие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знать характеристику основных компонентов РППС (оборудование физкультурного зала, спортивной площадки, ЦДА групповой комнаты) создаваемой в групповой комнате, физкультурном зале, на спортивной площадке ДОО, позволяющую обеспечить разнообразную двигательную активность детей раннего и дошкольного возраста, в том числе детей с ОВЗ;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знать требования к развивающей предметно-пространственной среде (насыщенность среды,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трансформируемость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пространства, </w:t>
      </w:r>
      <w:proofErr w:type="spellStart"/>
      <w:r w:rsidRPr="00270BB0">
        <w:rPr>
          <w:rFonts w:ascii="Times New Roman" w:hAnsi="Times New Roman" w:cs="Times New Roman"/>
          <w:bCs/>
          <w:sz w:val="24"/>
          <w:lang w:eastAsia="en-US"/>
        </w:rPr>
        <w:t>полифункциональность</w:t>
      </w:r>
      <w:proofErr w:type="spellEnd"/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 материалов, вариативность, доступность, безопасность), позволяющей обеспечить разнообразную двигательную активность детей раннего и дошкольного возраста, в том числе детей с ОВЗ;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знать варианты конструирования и оснащения оборудованием и инвентарем центра двигательной активности в пространстве групповой комнаты ДОО в соответствии с программно-нормативными требованиями по образовательной области «Физическое развитие», с учетом возрастных анатомо-физиологических особенностей детей, гендерных различий, детских предпочтений, особенностей детей с ОВЗ;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общие закономерности физического развития ребенка в раннем и дошкольном возрасте;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 xml:space="preserve">основные закономерности возрастного развития, стадии и кризисы развития, социализации личности; 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наиболее распространенные детские болезни и их профилактику;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особенности поведения ребенка при психологическом благополучии или неблагополучии;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теорию и технологии учета возрастных особенностей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нормы показателей физического развития; инструментарий (виды диагностик) применяемый для оценки физического развития и физической подготовленности;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содержание и формы организации и   проведения просветительской работы с сотрудниками и  родителями (законными представителями) детей раннего и дошкольного возраста;</w:t>
      </w:r>
    </w:p>
    <w:p w:rsidR="00270BB0" w:rsidRPr="00270BB0" w:rsidRDefault="00270BB0" w:rsidP="00270BB0">
      <w:pPr>
        <w:pStyle w:val="a6"/>
        <w:numPr>
          <w:ilvl w:val="0"/>
          <w:numId w:val="22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lang w:eastAsia="en-US"/>
        </w:rPr>
      </w:pPr>
      <w:r w:rsidRPr="00270BB0">
        <w:rPr>
          <w:rFonts w:ascii="Times New Roman" w:hAnsi="Times New Roman" w:cs="Times New Roman"/>
          <w:bCs/>
          <w:sz w:val="24"/>
          <w:lang w:eastAsia="en-US"/>
        </w:rPr>
        <w:t>требования к структуре, содержанию и оформлению карты педагогической диагностики (мониторинга) оценки физического развития и физической подготовленности 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«Физическое развитие».</w:t>
      </w:r>
    </w:p>
    <w:p w:rsidR="001B248B" w:rsidRPr="00DD1CD7" w:rsidRDefault="001B248B" w:rsidP="00270BB0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1.3. Требования к </w:t>
      </w:r>
      <w:r w:rsidR="00F65F9A"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:rsidR="001B248B" w:rsidRPr="00DD1CD7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 w:rsidRPr="00DD1C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DD1CD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DD1CD7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производственные работы коллективом исполнителей.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мероприятия по соблюдению норм безопасных условий труда.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Контролировать и оценивать качество выполняемых работ.</w:t>
      </w:r>
    </w:p>
    <w:p w:rsidR="00323E42" w:rsidRPr="00DD1CD7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</w:t>
      </w:r>
      <w:r w:rsidRPr="00596A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программы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96ACC" w:rsidRPr="00596A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96A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</w:t>
      </w: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практики: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270BB0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DD1CD7" w:rsidRPr="00DD1CD7" w:rsidRDefault="00DD1CD7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учебная практика – </w:t>
      </w:r>
      <w:r w:rsidR="00270BB0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D2D07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</w:t>
      </w:r>
      <w:r w:rsidR="00596ACC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</w:t>
      </w:r>
      <w:r w:rsidR="00596AC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270BB0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270BB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E42" w:rsidRPr="00542B1F" w:rsidRDefault="00C44B70" w:rsidP="00DD1CD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РЕЗУЛЬТАТЫ ОСВОЕНИЯ РАБОЧЕЙ ПРОГРАММЫ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96ACC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 ПРАКТИКИ</w:t>
      </w:r>
    </w:p>
    <w:p w:rsidR="00575834" w:rsidRPr="00542B1F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C11108" w:rsidRPr="00C11108">
        <w:rPr>
          <w:rFonts w:ascii="Times New Roman" w:hAnsi="Times New Roman"/>
          <w:sz w:val="24"/>
          <w:szCs w:val="24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 w:rsidRPr="00542B1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42B1F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542B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2B1F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270B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270BB0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spacing w:after="0" w:line="240" w:lineRule="auto"/>
              <w:jc w:val="center"/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</w:pPr>
            <w:r w:rsidRPr="00270BB0"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ПК 1.1.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pStyle w:val="2"/>
              <w:spacing w:before="0" w:line="240" w:lineRule="auto"/>
              <w:jc w:val="both"/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</w:pPr>
            <w:bookmarkStart w:id="0" w:name="_Toc129861133"/>
            <w:bookmarkStart w:id="1" w:name="_Toc129862200"/>
            <w:bookmarkStart w:id="2" w:name="_Toc147853584"/>
            <w:bookmarkStart w:id="3" w:name="_Toc174111310"/>
            <w:r w:rsidRPr="00270BB0"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      </w:r>
            <w:bookmarkEnd w:id="0"/>
            <w:bookmarkEnd w:id="1"/>
            <w:bookmarkEnd w:id="2"/>
            <w:bookmarkEnd w:id="3"/>
          </w:p>
        </w:tc>
      </w:tr>
      <w:tr w:rsidR="00270BB0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spacing w:after="0" w:line="240" w:lineRule="auto"/>
              <w:jc w:val="center"/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</w:pPr>
            <w:r w:rsidRPr="00270BB0"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ПК 1.2.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pStyle w:val="2"/>
              <w:spacing w:before="0" w:line="240" w:lineRule="auto"/>
              <w:jc w:val="both"/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</w:pPr>
            <w:bookmarkStart w:id="4" w:name="_Toc129861134"/>
            <w:bookmarkStart w:id="5" w:name="_Toc129862201"/>
            <w:bookmarkStart w:id="6" w:name="_Toc147853585"/>
            <w:bookmarkStart w:id="7" w:name="_Toc174111311"/>
            <w:r w:rsidRPr="00270BB0"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</w:t>
            </w:r>
            <w:r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 xml:space="preserve"> </w:t>
            </w:r>
            <w:r w:rsidRPr="00270BB0"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>возраста,</w:t>
            </w:r>
            <w:r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 xml:space="preserve"> </w:t>
            </w:r>
            <w:r w:rsidRPr="00270BB0"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>в том числе детей с ограниченными возможностями здоровья.</w:t>
            </w:r>
            <w:bookmarkEnd w:id="4"/>
            <w:bookmarkEnd w:id="5"/>
            <w:bookmarkEnd w:id="6"/>
            <w:bookmarkEnd w:id="7"/>
          </w:p>
        </w:tc>
      </w:tr>
      <w:tr w:rsidR="00270BB0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spacing w:after="0" w:line="240" w:lineRule="auto"/>
              <w:jc w:val="center"/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</w:pPr>
            <w:r w:rsidRPr="00270BB0"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ПК 1.3.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B0" w:rsidRPr="00270BB0" w:rsidRDefault="00270BB0" w:rsidP="00270BB0">
            <w:pPr>
              <w:pStyle w:val="2"/>
              <w:spacing w:before="0" w:line="240" w:lineRule="auto"/>
              <w:jc w:val="both"/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</w:pPr>
            <w:bookmarkStart w:id="8" w:name="_Toc129861135"/>
            <w:bookmarkStart w:id="9" w:name="_Toc129862202"/>
            <w:bookmarkStart w:id="10" w:name="_Toc147853586"/>
            <w:bookmarkStart w:id="11" w:name="_Toc174111312"/>
            <w:r w:rsidRPr="00270BB0">
              <w:rPr>
                <w:rStyle w:val="af8"/>
                <w:rFonts w:ascii="Times New Roman" w:hAnsi="Times New Roman"/>
                <w:b w:val="0"/>
                <w:i w:val="0"/>
                <w:iCs/>
                <w:color w:val="0D0D0D"/>
                <w:sz w:val="24"/>
                <w:szCs w:val="24"/>
              </w:rPr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  <w:bookmarkEnd w:id="8"/>
            <w:bookmarkEnd w:id="9"/>
            <w:bookmarkEnd w:id="10"/>
            <w:bookmarkEnd w:id="11"/>
          </w:p>
        </w:tc>
      </w:tr>
      <w:tr w:rsidR="00270BB0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0" w:rsidRPr="00270BB0" w:rsidRDefault="00270BB0" w:rsidP="00270BB0">
            <w:pPr>
              <w:spacing w:after="0" w:line="240" w:lineRule="auto"/>
              <w:jc w:val="center"/>
              <w:rPr>
                <w:rStyle w:val="af8"/>
                <w:rFonts w:ascii="Times New Roman" w:hAnsi="Times New Roman"/>
                <w:b/>
                <w:bCs/>
                <w:i w:val="0"/>
                <w:iCs/>
                <w:color w:val="0D0D0D"/>
                <w:sz w:val="24"/>
                <w:szCs w:val="24"/>
              </w:rPr>
            </w:pPr>
            <w:r w:rsidRPr="00270BB0"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ПК 1.4.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0" w:rsidRPr="00270BB0" w:rsidRDefault="00270BB0" w:rsidP="00270BB0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bCs/>
                <w:i w:val="0"/>
                <w:iCs/>
                <w:color w:val="0D0D0D"/>
                <w:sz w:val="24"/>
                <w:szCs w:val="24"/>
              </w:rPr>
            </w:pPr>
            <w:r w:rsidRPr="00270BB0">
              <w:rPr>
                <w:rStyle w:val="af8"/>
                <w:rFonts w:ascii="Times New Roman" w:hAnsi="Times New Roman"/>
                <w:i w:val="0"/>
                <w:color w:val="0D0D0D"/>
                <w:sz w:val="24"/>
                <w:szCs w:val="24"/>
              </w:rPr>
              <w:t>Организовать процесс воспитания и обучения детей раннего и дошкольного возраста в соответствии с санитарными нормами и правилами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12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F14BAD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"/>
        <w:gridCol w:w="8194"/>
        <w:gridCol w:w="1084"/>
      </w:tblGrid>
      <w:tr w:rsidR="00223B5E" w:rsidRPr="00F41059" w:rsidTr="0075593C">
        <w:tc>
          <w:tcPr>
            <w:tcW w:w="4454" w:type="pct"/>
            <w:gridSpan w:val="3"/>
          </w:tcPr>
          <w:p w:rsidR="00223B5E" w:rsidRPr="00F41059" w:rsidRDefault="00223B5E" w:rsidP="006A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41059" w:rsidRDefault="00223B5E" w:rsidP="006A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6D2D07" w:rsidRDefault="00223B5E" w:rsidP="00270B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270B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</w:t>
            </w:r>
          </w:p>
        </w:tc>
      </w:tr>
      <w:tr w:rsidR="00DD1CD7" w:rsidRPr="00F41059" w:rsidTr="00F10459">
        <w:tc>
          <w:tcPr>
            <w:tcW w:w="286" w:type="pct"/>
          </w:tcPr>
          <w:p w:rsidR="00DD1CD7" w:rsidRPr="00F41059" w:rsidRDefault="00DD1CD7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2"/>
          </w:tcPr>
          <w:p w:rsidR="00DD1CD7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 xml:space="preserve">соответствие формулировки цели, задач планируемого мероприятия принципу </w:t>
            </w:r>
            <w:proofErr w:type="spellStart"/>
            <w:r w:rsidRPr="00BE621C">
              <w:rPr>
                <w:rFonts w:ascii="Times New Roman" w:hAnsi="Times New Roman" w:cs="Times New Roman"/>
                <w:sz w:val="24"/>
              </w:rPr>
              <w:t>диагностичного</w:t>
            </w:r>
            <w:proofErr w:type="spellEnd"/>
            <w:r w:rsidRPr="00BE621C">
              <w:rPr>
                <w:rFonts w:ascii="Times New Roman" w:hAnsi="Times New Roman" w:cs="Times New Roman"/>
                <w:sz w:val="24"/>
              </w:rPr>
              <w:t xml:space="preserve"> целеполагания.</w:t>
            </w:r>
          </w:p>
        </w:tc>
        <w:tc>
          <w:tcPr>
            <w:tcW w:w="546" w:type="pct"/>
          </w:tcPr>
          <w:p w:rsidR="00DD1CD7" w:rsidRPr="0026146C" w:rsidRDefault="00DD1CD7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содержания целям и задачам планируемого мероприятия.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методов и приёмов организации и проведения мероприятия возрасту воспитанников, особенностям здоровья, физического развития, уровня физической подготовленности детей раннего и дошкольного возраста.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содержание материала представлено логично и последовательно, с использованием.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терминологии, характерной для теории и методики физического воспитания детей раннего и дошкольного возраста.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оформление содержания мероприятия по физической культуре дошкольников в технологической карте.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 xml:space="preserve">соблюдение правил техники безопасности при проведении мероприятия </w:t>
            </w:r>
            <w:r w:rsidRPr="00BE621C">
              <w:rPr>
                <w:rFonts w:ascii="Times New Roman" w:hAnsi="Times New Roman" w:cs="Times New Roman"/>
                <w:sz w:val="24"/>
              </w:rPr>
              <w:lastRenderedPageBreak/>
              <w:t>двигательного режима дошкольников.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состоянию здоровья, уровню физической подготовленности воспитанников).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структуры и длительности мероприятия заявленной форме  занятия физическими упражнениями.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содержания мероприятия: возрастным особенностям, уровню физической подготовленности, состоянию здоровья детей раннего и дошкольного возраста.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показа и объяснения физического упражнения: виду физического упражнения; этапу формирования двигательного навыка; особенностям восприятия физического упражнения детьми раннего и дошкольного возраста.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команд и распоряжений содержанию и форме физических упражнений, выполняемых детьми раннего и (или) дошкольного возраста.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способов организации детей на мероприятии количеству воспитанников, форме и содержанию физических упражнений.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8" w:type="pct"/>
            <w:gridSpan w:val="2"/>
          </w:tcPr>
          <w:p w:rsidR="0026146C" w:rsidRPr="00BE621C" w:rsidRDefault="0026146C" w:rsidP="00BE621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E621C">
              <w:rPr>
                <w:rFonts w:ascii="Times New Roman" w:hAnsi="Times New Roman" w:cs="Times New Roman"/>
                <w:sz w:val="24"/>
              </w:rPr>
              <w:t>соответствие характера общения воспитателя с детьми возрастным особенностям последних соблюдение алгоритма при самоанализе проведенного мероприятия двигательного режима, режимных мероприятий, проводимых в I и II половину дня.</w:t>
            </w:r>
          </w:p>
        </w:tc>
        <w:tc>
          <w:tcPr>
            <w:tcW w:w="546" w:type="pct"/>
          </w:tcPr>
          <w:p w:rsidR="0026146C" w:rsidRPr="0026146C" w:rsidRDefault="0026146C" w:rsidP="00261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3"/>
            <w:shd w:val="clear" w:color="auto" w:fill="D9D9D9"/>
          </w:tcPr>
          <w:p w:rsidR="00223B5E" w:rsidRPr="00F41059" w:rsidRDefault="00223B5E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F41059" w:rsidRDefault="00223B5E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F14BAD" w:rsidRDefault="00DD1CD7" w:rsidP="00270B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270B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223B5E"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</w:t>
            </w:r>
            <w:r w:rsidR="00223B5E" w:rsidRPr="006D2D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5593C" w:rsidRPr="006D2D07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</w:t>
            </w:r>
            <w:r w:rsid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 xml:space="preserve">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возраста,</w:t>
            </w:r>
            <w:r w:rsid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 xml:space="preserve">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в том числе детей с ограниченными возможностями здоровья</w:t>
            </w: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соответствие РППС в спортивном зале виду проводимого мероприятия двигательного режима, теме, цели, задачам, планируемым результатам;</w:t>
            </w:r>
          </w:p>
        </w:tc>
        <w:tc>
          <w:tcPr>
            <w:tcW w:w="54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соответствие РППС групповой комнаты ДОО организуемой педагогом характеру двигательной активности детей раннего возраста и дошкольного возраста в зависимости от образовательной ситуации, темы образовательной деятельности, цели,</w:t>
            </w:r>
            <w:r>
              <w:rPr>
                <w:rFonts w:ascii="Times New Roman" w:hAnsi="Times New Roman" w:cs="Times New Roman"/>
                <w:sz w:val="24"/>
              </w:rPr>
              <w:t xml:space="preserve"> задач, планируемых результатов.</w:t>
            </w:r>
          </w:p>
        </w:tc>
        <w:tc>
          <w:tcPr>
            <w:tcW w:w="54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6146C" w:rsidRPr="00F41059" w:rsidTr="00F10459">
        <w:tc>
          <w:tcPr>
            <w:tcW w:w="28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использование  спортивного инвентаря в различных видах детской деятельности.</w:t>
            </w:r>
          </w:p>
        </w:tc>
        <w:tc>
          <w:tcPr>
            <w:tcW w:w="546" w:type="pct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75593C">
        <w:tc>
          <w:tcPr>
            <w:tcW w:w="4454" w:type="pct"/>
            <w:gridSpan w:val="3"/>
            <w:shd w:val="clear" w:color="auto" w:fill="D9D9D9" w:themeFill="background1" w:themeFillShade="D9"/>
          </w:tcPr>
          <w:p w:rsidR="00223B5E" w:rsidRPr="00F41059" w:rsidRDefault="00223B5E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F41059" w:rsidRDefault="00223B5E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41059" w:rsidTr="00223B5E">
        <w:tc>
          <w:tcPr>
            <w:tcW w:w="5000" w:type="pct"/>
            <w:gridSpan w:val="4"/>
          </w:tcPr>
          <w:p w:rsidR="00223B5E" w:rsidRPr="00F14BAD" w:rsidRDefault="00DD1CD7" w:rsidP="00270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270B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="00223B5E"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О</w:t>
            </w:r>
            <w:proofErr w:type="gramEnd"/>
            <w:r w:rsidR="00270BB0" w:rsidRPr="00270BB0">
              <w:rPr>
                <w:rStyle w:val="af8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</w:t>
            </w:r>
          </w:p>
        </w:tc>
      </w:tr>
      <w:tr w:rsidR="0026146C" w:rsidRPr="00F41059" w:rsidTr="00C61CFD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61C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осуществляет физкультурно-оздоровительную работу в соответствии с режимом двигательной активности и комплексом профилактических мероприятий, предусмотренных для данной возрастной группы на практике в ДОО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26146C" w:rsidRPr="00F41059" w:rsidTr="0026146C">
        <w:trPr>
          <w:trHeight w:val="567"/>
        </w:trPr>
        <w:tc>
          <w:tcPr>
            <w:tcW w:w="286" w:type="pct"/>
            <w:tcBorders>
              <w:bottom w:val="single" w:sz="4" w:space="0" w:color="auto"/>
            </w:tcBorders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учитывает особенности состояния здоровья детей своей возрастной группы на практике при организации образовательного процесса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26146C" w:rsidRPr="00F41059" w:rsidTr="0026146C">
        <w:trPr>
          <w:trHeight w:val="575"/>
        </w:trPr>
        <w:tc>
          <w:tcPr>
            <w:tcW w:w="286" w:type="pct"/>
            <w:tcBorders>
              <w:bottom w:val="single" w:sz="4" w:space="0" w:color="auto"/>
            </w:tcBorders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соблюдает рекомендациями медицинского персонала и других специалистов ДОО по работе с детьми своей возрастной группы на практике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26146C" w:rsidRPr="00F41059" w:rsidTr="00C61CFD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регулирует физическую нагрузку в процессе выполнения физических упражнений детьми в зависимости от их самочувствия (в частности, ориентируется</w:t>
            </w:r>
            <w:r>
              <w:rPr>
                <w:rFonts w:ascii="Times New Roman" w:hAnsi="Times New Roman" w:cs="Times New Roman"/>
                <w:sz w:val="24"/>
              </w:rPr>
              <w:t xml:space="preserve"> на внешние признаки утомления).</w:t>
            </w:r>
          </w:p>
        </w:tc>
        <w:tc>
          <w:tcPr>
            <w:tcW w:w="546" w:type="pct"/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26146C" w:rsidRPr="00F41059" w:rsidTr="00C61CFD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68" w:type="pct"/>
            <w:gridSpan w:val="2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 xml:space="preserve">использует разнообразные способы педагогической поддержки воспитанников, ориентируясь на их </w:t>
            </w:r>
            <w:proofErr w:type="spellStart"/>
            <w:r w:rsidRPr="0026146C">
              <w:rPr>
                <w:rFonts w:ascii="Times New Roman" w:hAnsi="Times New Roman" w:cs="Times New Roman"/>
                <w:sz w:val="24"/>
              </w:rPr>
              <w:t>психо</w:t>
            </w:r>
            <w:proofErr w:type="spellEnd"/>
            <w:r w:rsidRPr="0026146C">
              <w:rPr>
                <w:rFonts w:ascii="Times New Roman" w:hAnsi="Times New Roman" w:cs="Times New Roman"/>
                <w:sz w:val="24"/>
              </w:rPr>
              <w:t>-эмоциональное состояние и самочувствие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26146C" w:rsidRPr="00C61CFD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F10459" w:rsidRPr="00F41059" w:rsidTr="0075593C">
        <w:tc>
          <w:tcPr>
            <w:tcW w:w="4454" w:type="pct"/>
            <w:gridSpan w:val="3"/>
            <w:shd w:val="clear" w:color="auto" w:fill="D9D9D9"/>
          </w:tcPr>
          <w:p w:rsidR="00F10459" w:rsidRPr="00F41059" w:rsidRDefault="00F10459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F41059" w:rsidRDefault="00F10459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F14BAD">
        <w:tc>
          <w:tcPr>
            <w:tcW w:w="4454" w:type="pct"/>
            <w:gridSpan w:val="3"/>
            <w:shd w:val="clear" w:color="auto" w:fill="auto"/>
          </w:tcPr>
          <w:p w:rsidR="00F14BAD" w:rsidRPr="00F14BAD" w:rsidRDefault="00F14BAD" w:rsidP="00270B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270B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.4. </w:t>
            </w:r>
            <w:r w:rsidR="00270BB0" w:rsidRPr="00270BB0">
              <w:rPr>
                <w:rStyle w:val="af8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Организовать процесс воспитания и обучения детей раннего и дошкольного возраста в соответствии с санитарными нормами и правилами</w:t>
            </w:r>
          </w:p>
        </w:tc>
        <w:tc>
          <w:tcPr>
            <w:tcW w:w="546" w:type="pct"/>
            <w:shd w:val="clear" w:color="auto" w:fill="auto"/>
          </w:tcPr>
          <w:p w:rsidR="00F14BAD" w:rsidRPr="00F41059" w:rsidRDefault="00F14BA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1CFD" w:rsidRPr="00F41059" w:rsidTr="00C61CFD"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61CFD" w:rsidRPr="00F41059" w:rsidRDefault="00C61CF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FD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состоянию здоровья, уровню физической подготовленности воспитанников)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C61CFD" w:rsidRPr="00F41059" w:rsidRDefault="00C61CF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46C" w:rsidRPr="00F41059" w:rsidTr="00C61CFD"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6146C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146C" w:rsidRPr="0026146C" w:rsidRDefault="0026146C" w:rsidP="0026146C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6146C">
              <w:rPr>
                <w:rFonts w:ascii="Times New Roman" w:hAnsi="Times New Roman" w:cs="Times New Roman"/>
                <w:sz w:val="24"/>
              </w:rPr>
              <w:t>соблюдение правил пожарной безопасности.</w:t>
            </w:r>
          </w:p>
        </w:tc>
        <w:tc>
          <w:tcPr>
            <w:tcW w:w="546" w:type="pct"/>
            <w:shd w:val="clear" w:color="auto" w:fill="auto"/>
          </w:tcPr>
          <w:p w:rsidR="0026146C" w:rsidRPr="00F41059" w:rsidRDefault="0026146C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BAD" w:rsidRPr="00F41059" w:rsidTr="0075593C">
        <w:tc>
          <w:tcPr>
            <w:tcW w:w="4454" w:type="pct"/>
            <w:gridSpan w:val="3"/>
            <w:shd w:val="clear" w:color="auto" w:fill="D9D9D9"/>
          </w:tcPr>
          <w:p w:rsidR="00F14BAD" w:rsidRPr="00F41059" w:rsidRDefault="00C61CFD" w:rsidP="006A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4BAD" w:rsidRPr="00F41059" w:rsidRDefault="00F14BAD" w:rsidP="006A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B65016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B15183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C61CFD" w:rsidRDefault="00C61CF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E621C" w:rsidRDefault="00BE621C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70BB0" w:rsidRDefault="00270BB0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2D07" w:rsidRDefault="006D2D07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</w:t>
      </w:r>
      <w:r w:rsidR="00596ACC" w:rsidRPr="00596A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СОДЕРЖАНИЕ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96ACC" w:rsidRPr="00596A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план </w:t>
      </w:r>
      <w:r w:rsidR="00596A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proofErr w:type="spellStart"/>
      <w:r w:rsidR="000546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2412"/>
        <w:gridCol w:w="4500"/>
        <w:gridCol w:w="1330"/>
        <w:gridCol w:w="1364"/>
      </w:tblGrid>
      <w:tr w:rsidR="005F798D" w:rsidRPr="001E0F8E" w:rsidTr="006D2D07">
        <w:trPr>
          <w:trHeight w:val="546"/>
        </w:trPr>
        <w:tc>
          <w:tcPr>
            <w:tcW w:w="1255" w:type="pct"/>
            <w:hideMark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342" w:type="pct"/>
            <w:hideMark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92" w:type="pct"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</w:tcPr>
          <w:p w:rsidR="005F798D" w:rsidRPr="001E0F8E" w:rsidRDefault="005F798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607E8B" w:rsidRPr="001E0F8E" w:rsidTr="00607E8B">
        <w:trPr>
          <w:trHeight w:val="477"/>
        </w:trPr>
        <w:tc>
          <w:tcPr>
            <w:tcW w:w="1255" w:type="pct"/>
            <w:vMerge w:val="restart"/>
          </w:tcPr>
          <w:p w:rsidR="00607E8B" w:rsidRPr="00607E8B" w:rsidRDefault="00607E8B" w:rsidP="00596ACC">
            <w:pPr>
              <w:rPr>
                <w:rFonts w:ascii="Times New Roman" w:hAnsi="Times New Roman"/>
                <w:iCs/>
                <w:sz w:val="24"/>
              </w:rPr>
            </w:pPr>
            <w:r w:rsidRPr="00607E8B">
              <w:rPr>
                <w:rFonts w:ascii="Times New Roman" w:hAnsi="Times New Roman"/>
                <w:iCs/>
                <w:sz w:val="24"/>
              </w:rPr>
              <w:t>ПК 1.1</w:t>
            </w:r>
            <w:r w:rsidRPr="00607E8B">
              <w:rPr>
                <w:rFonts w:ascii="Times New Roman" w:hAnsi="Times New Roman"/>
                <w:iCs/>
                <w:sz w:val="24"/>
                <w:lang w:val="en-US"/>
              </w:rPr>
              <w:t>–</w:t>
            </w:r>
            <w:r w:rsidRPr="00607E8B">
              <w:rPr>
                <w:rFonts w:ascii="Times New Roman" w:hAnsi="Times New Roman"/>
                <w:iCs/>
                <w:sz w:val="24"/>
              </w:rPr>
              <w:t>1.4.</w:t>
            </w:r>
          </w:p>
          <w:p w:rsidR="00607E8B" w:rsidRPr="00607E8B" w:rsidRDefault="00607E8B" w:rsidP="00596ACC">
            <w:pPr>
              <w:rPr>
                <w:rFonts w:ascii="Times New Roman" w:hAnsi="Times New Roman"/>
                <w:sz w:val="24"/>
              </w:rPr>
            </w:pPr>
            <w:proofErr w:type="gramStart"/>
            <w:r w:rsidRPr="00607E8B">
              <w:rPr>
                <w:rFonts w:ascii="Times New Roman" w:hAnsi="Times New Roman"/>
                <w:iCs/>
                <w:sz w:val="24"/>
              </w:rPr>
              <w:t>ОК</w:t>
            </w:r>
            <w:proofErr w:type="gramEnd"/>
            <w:r w:rsidRPr="00607E8B">
              <w:rPr>
                <w:rFonts w:ascii="Times New Roman" w:hAnsi="Times New Roman"/>
                <w:iCs/>
                <w:sz w:val="24"/>
              </w:rPr>
              <w:t xml:space="preserve"> 01, 02, 04, 09</w:t>
            </w:r>
          </w:p>
        </w:tc>
        <w:tc>
          <w:tcPr>
            <w:tcW w:w="2342" w:type="pct"/>
          </w:tcPr>
          <w:p w:rsidR="00607E8B" w:rsidRPr="009542CD" w:rsidRDefault="00607E8B" w:rsidP="00596ACC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>МДК 01.01. Медико-биологические основы здоровья</w:t>
            </w:r>
          </w:p>
        </w:tc>
        <w:tc>
          <w:tcPr>
            <w:tcW w:w="692" w:type="pct"/>
            <w:vMerge w:val="restart"/>
          </w:tcPr>
          <w:p w:rsidR="00607E8B" w:rsidRDefault="00607E8B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Default="00607E8B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Default="00607E8B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Pr="001E0F8E" w:rsidRDefault="00607E8B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10" w:type="pct"/>
            <w:vMerge w:val="restart"/>
          </w:tcPr>
          <w:p w:rsidR="00607E8B" w:rsidRDefault="00607E8B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Default="00607E8B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Default="00607E8B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07E8B" w:rsidRPr="001E0F8E" w:rsidRDefault="00607E8B" w:rsidP="006A21CA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9542CD" w:rsidRPr="001E0F8E" w:rsidTr="00865819">
        <w:trPr>
          <w:trHeight w:val="701"/>
        </w:trPr>
        <w:tc>
          <w:tcPr>
            <w:tcW w:w="1255" w:type="pct"/>
            <w:vMerge/>
          </w:tcPr>
          <w:p w:rsidR="009542CD" w:rsidRPr="006D2D07" w:rsidRDefault="009542CD" w:rsidP="006D2D07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2342" w:type="pct"/>
          </w:tcPr>
          <w:p w:rsidR="009542CD" w:rsidRPr="009542CD" w:rsidRDefault="009542CD" w:rsidP="00596ACC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>МДК 01.02.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692" w:type="pct"/>
            <w:vMerge/>
          </w:tcPr>
          <w:p w:rsidR="009542CD" w:rsidRPr="001E0F8E" w:rsidRDefault="009542CD" w:rsidP="0018019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9542CD" w:rsidRPr="001E0F8E" w:rsidRDefault="009542CD" w:rsidP="00512095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2CD" w:rsidRPr="001E0F8E" w:rsidTr="006D2D07">
        <w:trPr>
          <w:trHeight w:val="80"/>
        </w:trPr>
        <w:tc>
          <w:tcPr>
            <w:tcW w:w="1255" w:type="pct"/>
            <w:vMerge/>
          </w:tcPr>
          <w:p w:rsidR="009542CD" w:rsidRDefault="009542CD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342" w:type="pct"/>
          </w:tcPr>
          <w:p w:rsidR="009542CD" w:rsidRPr="009542CD" w:rsidRDefault="009542CD" w:rsidP="00596ACC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>МДК 01.03. Практикум по совершенствованию двигательных умений и навыков</w:t>
            </w:r>
          </w:p>
        </w:tc>
        <w:tc>
          <w:tcPr>
            <w:tcW w:w="692" w:type="pct"/>
            <w:vMerge/>
          </w:tcPr>
          <w:p w:rsidR="009542CD" w:rsidRPr="001E0F8E" w:rsidRDefault="009542CD" w:rsidP="005F798D">
            <w:pPr>
              <w:widowControl w:val="0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9542CD" w:rsidRPr="001E0F8E" w:rsidRDefault="009542CD" w:rsidP="005F798D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6D2D07">
        <w:trPr>
          <w:trHeight w:val="107"/>
        </w:trPr>
        <w:tc>
          <w:tcPr>
            <w:tcW w:w="1255" w:type="pct"/>
          </w:tcPr>
          <w:p w:rsidR="00512095" w:rsidRPr="001E0F8E" w:rsidRDefault="00512095" w:rsidP="005F798D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42" w:type="pct"/>
            <w:hideMark/>
          </w:tcPr>
          <w:p w:rsidR="00512095" w:rsidRPr="001E0F8E" w:rsidRDefault="00512095" w:rsidP="005F798D">
            <w:pPr>
              <w:widowControl w:val="0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92" w:type="pct"/>
          </w:tcPr>
          <w:p w:rsidR="00512095" w:rsidRPr="001E0F8E" w:rsidRDefault="00607E8B" w:rsidP="005F798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710" w:type="pct"/>
          </w:tcPr>
          <w:p w:rsidR="00512095" w:rsidRPr="001E0F8E" w:rsidRDefault="00607E8B" w:rsidP="0086581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270BB0">
          <w:footerReference w:type="default" r:id="rId10"/>
          <w:pgSz w:w="11906" w:h="16838"/>
          <w:pgMar w:top="1134" w:right="850" w:bottom="1134" w:left="1701" w:header="0" w:footer="0" w:gutter="0"/>
          <w:pgNumType w:start="2"/>
          <w:cols w:space="708"/>
          <w:docGrid w:linePitch="360"/>
        </w:sectPr>
      </w:pPr>
    </w:p>
    <w:p w:rsidR="00B15183" w:rsidRDefault="00B15183" w:rsidP="00B15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3.2 Содержание учебной практики</w:t>
      </w:r>
    </w:p>
    <w:tbl>
      <w:tblPr>
        <w:tblStyle w:val="a8"/>
        <w:tblW w:w="15555" w:type="dxa"/>
        <w:tblLayout w:type="fixed"/>
        <w:tblLook w:val="04A0" w:firstRow="1" w:lastRow="0" w:firstColumn="1" w:lastColumn="0" w:noHBand="0" w:noVBand="1"/>
      </w:tblPr>
      <w:tblGrid>
        <w:gridCol w:w="3509"/>
        <w:gridCol w:w="993"/>
        <w:gridCol w:w="7369"/>
        <w:gridCol w:w="2261"/>
        <w:gridCol w:w="1423"/>
      </w:tblGrid>
      <w:tr w:rsidR="00B15183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6A00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краткое содержание работ УЧЕБНОЙ практики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</w:tr>
      <w:tr w:rsidR="00607E8B" w:rsidTr="00596ACC">
        <w:trPr>
          <w:trHeight w:val="1377"/>
        </w:trPr>
        <w:tc>
          <w:tcPr>
            <w:tcW w:w="3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7E8B" w:rsidRDefault="00607E8B" w:rsidP="009542CD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 xml:space="preserve">МДК 01.01. Медико-биологические основы здоровья </w:t>
            </w:r>
          </w:p>
          <w:p w:rsidR="00607E8B" w:rsidRDefault="00607E8B" w:rsidP="009542CD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 xml:space="preserve">МДК 01.02. Теоретические и методические основы физического воспитания и развития детей раннего и дошкольного возраста </w:t>
            </w:r>
          </w:p>
          <w:p w:rsidR="00607E8B" w:rsidRPr="006A21CA" w:rsidRDefault="00607E8B" w:rsidP="009542CD">
            <w:pPr>
              <w:rPr>
                <w:rFonts w:ascii="Times New Roman" w:hAnsi="Times New Roman"/>
                <w:color w:val="0D0D0D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>МДК 01.03. Практикум по совершенствованию двигательных умений и навыков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7E8B" w:rsidRPr="00DD1CD7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07E8B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Наблюдение и анализ </w:t>
            </w:r>
            <w:r w:rsidRPr="00E5181A">
              <w:rPr>
                <w:rFonts w:ascii="Times New Roman" w:hAnsi="Times New Roman"/>
                <w:color w:val="0D0D0D"/>
              </w:rPr>
              <w:t xml:space="preserve">деятельности </w:t>
            </w:r>
            <w:r w:rsidRPr="00E5181A">
              <w:rPr>
                <w:rFonts w:ascii="Times New Roman" w:eastAsia="TimesNewRomanPSMT" w:hAnsi="Times New Roman"/>
                <w:color w:val="0D0D0D"/>
              </w:rPr>
              <w:t>воспитателя по организации и проведению режимных моментов в 1 и 2 половину дня (</w:t>
            </w:r>
            <w:r w:rsidRPr="00E5181A">
              <w:rPr>
                <w:rFonts w:ascii="Times New Roman" w:hAnsi="Times New Roman"/>
                <w:bCs/>
                <w:color w:val="0D0D0D"/>
              </w:rPr>
              <w:t xml:space="preserve">утренний прием, </w:t>
            </w: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умывание, питание, одевание, сон, подъем после сна), </w:t>
            </w:r>
            <w:r w:rsidRPr="00E5181A">
              <w:rPr>
                <w:rFonts w:ascii="Times New Roman" w:eastAsia="Calibri" w:hAnsi="Times New Roman"/>
                <w:color w:val="0D0D0D"/>
              </w:rPr>
              <w:t>закаливающих мероприятий</w:t>
            </w: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 в разных возрастных группах. </w:t>
            </w:r>
          </w:p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Наблюдение и анализ </w:t>
            </w:r>
            <w:r w:rsidRPr="00E5181A">
              <w:rPr>
                <w:rFonts w:ascii="Times New Roman" w:hAnsi="Times New Roman"/>
                <w:color w:val="0D0D0D"/>
              </w:rPr>
              <w:t xml:space="preserve">деятельности </w:t>
            </w: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воспитателя по организации и проведению </w:t>
            </w:r>
            <w:r w:rsidRPr="00E5181A">
              <w:rPr>
                <w:rFonts w:ascii="Times New Roman" w:eastAsia="Calibri" w:hAnsi="Times New Roman"/>
                <w:color w:val="0D0D0D"/>
              </w:rPr>
              <w:t>прогулки в разных возрастных группах</w:t>
            </w:r>
            <w:r>
              <w:rPr>
                <w:rFonts w:ascii="Times New Roman" w:eastAsia="Calibri" w:hAnsi="Times New Roman"/>
                <w:color w:val="0D0D0D"/>
              </w:rPr>
              <w:t>.</w:t>
            </w:r>
          </w:p>
        </w:tc>
        <w:tc>
          <w:tcPr>
            <w:tcW w:w="2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607E8B" w:rsidRDefault="00607E8B" w:rsidP="00596ACC">
            <w:pPr>
              <w:rPr>
                <w:rFonts w:ascii="Times New Roman" w:hAnsi="Times New Roman"/>
                <w:iCs/>
                <w:sz w:val="24"/>
              </w:rPr>
            </w:pPr>
            <w:r w:rsidRPr="00607E8B">
              <w:rPr>
                <w:rFonts w:ascii="Times New Roman" w:hAnsi="Times New Roman"/>
                <w:iCs/>
                <w:sz w:val="24"/>
              </w:rPr>
              <w:t>ПК 1.1</w:t>
            </w:r>
            <w:r w:rsidRPr="00607E8B">
              <w:rPr>
                <w:rFonts w:ascii="Times New Roman" w:hAnsi="Times New Roman"/>
                <w:iCs/>
                <w:sz w:val="24"/>
                <w:lang w:val="en-US"/>
              </w:rPr>
              <w:t>–</w:t>
            </w:r>
            <w:r w:rsidRPr="00607E8B">
              <w:rPr>
                <w:rFonts w:ascii="Times New Roman" w:hAnsi="Times New Roman"/>
                <w:iCs/>
                <w:sz w:val="24"/>
              </w:rPr>
              <w:t>1.4.</w:t>
            </w:r>
          </w:p>
          <w:p w:rsidR="00607E8B" w:rsidRPr="00607E8B" w:rsidRDefault="00607E8B" w:rsidP="00596ACC">
            <w:pPr>
              <w:rPr>
                <w:rFonts w:ascii="Times New Roman" w:hAnsi="Times New Roman"/>
                <w:sz w:val="24"/>
              </w:rPr>
            </w:pPr>
            <w:proofErr w:type="gramStart"/>
            <w:r w:rsidRPr="00607E8B">
              <w:rPr>
                <w:rFonts w:ascii="Times New Roman" w:hAnsi="Times New Roman"/>
                <w:iCs/>
                <w:sz w:val="24"/>
              </w:rPr>
              <w:t>ОК</w:t>
            </w:r>
            <w:proofErr w:type="gramEnd"/>
            <w:r w:rsidRPr="00607E8B">
              <w:rPr>
                <w:rFonts w:ascii="Times New Roman" w:hAnsi="Times New Roman"/>
                <w:iCs/>
                <w:sz w:val="24"/>
              </w:rPr>
              <w:t xml:space="preserve"> 01, 02, 04, 09</w:t>
            </w:r>
          </w:p>
        </w:tc>
      </w:tr>
      <w:tr w:rsidR="00607E8B" w:rsidTr="009542CD">
        <w:trPr>
          <w:trHeight w:val="1264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6A21CA" w:rsidRDefault="00607E8B" w:rsidP="00596ACC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DD1CD7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hAnsi="Times New Roman"/>
                <w:color w:val="0D0D0D"/>
              </w:rPr>
              <w:t xml:space="preserve">Наблюдение и анализ </w:t>
            </w:r>
            <w:r w:rsidRPr="00E5181A">
              <w:rPr>
                <w:rFonts w:ascii="Times New Roman" w:eastAsia="Calibri" w:hAnsi="Times New Roman"/>
                <w:color w:val="0D0D0D"/>
              </w:rPr>
              <w:t>проведения</w:t>
            </w:r>
            <w:r w:rsidRPr="00E5181A">
              <w:rPr>
                <w:rFonts w:ascii="Times New Roman" w:eastAsia="Calibri" w:hAnsi="Times New Roman"/>
                <w:snapToGrid w:val="0"/>
                <w:color w:val="0D0D0D"/>
              </w:rPr>
              <w:t xml:space="preserve"> утренней гимнастики (зарядки),</w:t>
            </w:r>
            <w:r w:rsidRPr="00E5181A">
              <w:rPr>
                <w:rFonts w:ascii="Times New Roman" w:hAnsi="Times New Roman"/>
                <w:color w:val="0D0D0D"/>
              </w:rPr>
              <w:t xml:space="preserve"> гимнастики после дневного сна,</w:t>
            </w:r>
            <w:r w:rsidRPr="00E5181A">
              <w:rPr>
                <w:rFonts w:ascii="Times New Roman" w:eastAsia="Calibri" w:hAnsi="Times New Roman"/>
                <w:snapToGrid w:val="0"/>
                <w:color w:val="0D0D0D"/>
              </w:rPr>
              <w:t xml:space="preserve"> физкультминуток и физкультурных пауз,</w:t>
            </w:r>
            <w:r w:rsidRPr="00E5181A">
              <w:rPr>
                <w:rFonts w:ascii="Times New Roman" w:eastAsia="Calibri" w:hAnsi="Times New Roman"/>
                <w:color w:val="0D0D0D"/>
              </w:rPr>
              <w:t xml:space="preserve"> спортивных игр и упражнений для детей разных возрастных групп</w:t>
            </w:r>
          </w:p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Calibri" w:hAnsi="Times New Roman"/>
                <w:color w:val="0D0D0D"/>
              </w:rPr>
              <w:t>Наблюдение и анализ проведения подвижных игр в режиме дня, на прогулке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07E8B" w:rsidTr="009542CD">
        <w:trPr>
          <w:trHeight w:val="984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6A21CA" w:rsidRDefault="00607E8B" w:rsidP="00596ACC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DD1CD7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9542CD">
            <w:pPr>
              <w:jc w:val="both"/>
              <w:rPr>
                <w:rFonts w:ascii="Times New Roman" w:hAnsi="Times New Roman"/>
                <w:color w:val="0D0D0D"/>
              </w:rPr>
            </w:pPr>
            <w:r w:rsidRPr="00E5181A">
              <w:rPr>
                <w:rFonts w:ascii="Times New Roman" w:hAnsi="Times New Roman"/>
                <w:color w:val="0D0D0D"/>
              </w:rPr>
              <w:t xml:space="preserve">Наблюдение и анализ </w:t>
            </w:r>
            <w:r w:rsidRPr="00E5181A">
              <w:rPr>
                <w:rFonts w:ascii="Times New Roman" w:eastAsia="Calibri" w:hAnsi="Times New Roman"/>
                <w:color w:val="0D0D0D"/>
              </w:rPr>
              <w:t>проведения</w:t>
            </w:r>
            <w:r w:rsidRPr="00E5181A">
              <w:rPr>
                <w:rFonts w:ascii="Times New Roman" w:eastAsia="Calibri" w:hAnsi="Times New Roman"/>
                <w:snapToGrid w:val="0"/>
                <w:color w:val="0D0D0D"/>
              </w:rPr>
              <w:t xml:space="preserve"> различных типов физкультурных занятий</w:t>
            </w:r>
            <w:r w:rsidRPr="00E5181A">
              <w:rPr>
                <w:rFonts w:ascii="Times New Roman" w:hAnsi="Times New Roman"/>
                <w:color w:val="0D0D0D"/>
              </w:rPr>
              <w:t>, физкультурного д</w:t>
            </w:r>
            <w:r>
              <w:rPr>
                <w:rFonts w:ascii="Times New Roman" w:hAnsi="Times New Roman"/>
                <w:color w:val="0D0D0D"/>
              </w:rPr>
              <w:t>осуга.</w:t>
            </w:r>
          </w:p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hAnsi="Times New Roman"/>
                <w:color w:val="0D0D0D"/>
              </w:rPr>
              <w:t>Диагностика и анализ объема культурно-гигиенических навыков детей в соответствии с возрастом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07E8B" w:rsidTr="006A21CA">
        <w:trPr>
          <w:trHeight w:val="953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6A21CA" w:rsidRDefault="00607E8B" w:rsidP="00596ACC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9542CD">
            <w:pPr>
              <w:jc w:val="both"/>
              <w:rPr>
                <w:rFonts w:ascii="Times New Roman" w:hAnsi="Times New Roman"/>
                <w:color w:val="0D0D0D"/>
              </w:rPr>
            </w:pPr>
            <w:r w:rsidRPr="00E5181A">
              <w:rPr>
                <w:rFonts w:ascii="Times New Roman" w:hAnsi="Times New Roman"/>
                <w:color w:val="0D0D0D"/>
              </w:rPr>
              <w:t>Моделирование проведения фрагментов режимных моментов, фрагментов мероприятий двигательного режима, направленных на укрепление здоровья ребенка и его физическое развитие в раннем и дошкольном возрасте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 Знакомство с организацией оздоровительной работы в ДОО</w:t>
            </w:r>
            <w:r>
              <w:rPr>
                <w:rFonts w:ascii="Times New Roman" w:eastAsia="TimesNewRomanPSMT" w:hAnsi="Times New Roman"/>
                <w:color w:val="0D0D0D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07E8B" w:rsidTr="006A21CA">
        <w:trPr>
          <w:trHeight w:val="1666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Pr="006A21CA" w:rsidRDefault="00607E8B" w:rsidP="00596ACC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>Наблюдение и анализ проведения закаливающих процедур с детьми в соответствии с возрастом и особенностями в состоянии здоровья</w:t>
            </w:r>
            <w:r>
              <w:rPr>
                <w:rFonts w:ascii="Times New Roman" w:eastAsia="TimesNewRomanPSMT" w:hAnsi="Times New Roman"/>
                <w:color w:val="0D0D0D"/>
              </w:rPr>
              <w:t>.</w:t>
            </w:r>
          </w:p>
          <w:p w:rsidR="00607E8B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 Изучение особенностей представлений о здоровье и культурно-гигиенических навыках у детей младшего и среднего дошкольного возраста</w:t>
            </w:r>
            <w:r>
              <w:rPr>
                <w:rFonts w:ascii="Times New Roman" w:eastAsia="TimesNewRomanPSMT" w:hAnsi="Times New Roman"/>
                <w:color w:val="0D0D0D"/>
              </w:rPr>
              <w:t>.</w:t>
            </w:r>
          </w:p>
          <w:p w:rsidR="00607E8B" w:rsidRPr="00E5181A" w:rsidRDefault="00607E8B" w:rsidP="009542CD">
            <w:pPr>
              <w:jc w:val="both"/>
              <w:rPr>
                <w:rFonts w:ascii="Times New Roman" w:eastAsia="TimesNewRomanPSMT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>Изучение особенности отношения ребенка к здоровью и мотивации здорового образа жизни, особенности знаний детей о здоровье человека</w:t>
            </w:r>
            <w:r>
              <w:rPr>
                <w:rFonts w:ascii="Times New Roman" w:eastAsia="TimesNewRomanPSMT" w:hAnsi="Times New Roman"/>
                <w:color w:val="0D0D0D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07E8B" w:rsidTr="006A21CA">
        <w:trPr>
          <w:trHeight w:val="866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8B" w:rsidRPr="00886449" w:rsidRDefault="00607E8B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8B" w:rsidRPr="00DD1CD7" w:rsidRDefault="00607E8B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6A21CA">
            <w:pPr>
              <w:jc w:val="both"/>
              <w:rPr>
                <w:rFonts w:ascii="Times New Roman" w:hAnsi="Times New Roman"/>
                <w:color w:val="0D0D0D"/>
              </w:rPr>
            </w:pPr>
            <w:r w:rsidRPr="00E5181A">
              <w:rPr>
                <w:rFonts w:ascii="Times New Roman" w:eastAsia="TimesNewRomanPSMT" w:hAnsi="Times New Roman"/>
                <w:color w:val="0D0D0D"/>
              </w:rPr>
              <w:t xml:space="preserve">Анализ </w:t>
            </w:r>
            <w:r w:rsidRPr="00E5181A">
              <w:rPr>
                <w:rFonts w:ascii="Times New Roman" w:hAnsi="Times New Roman"/>
                <w:color w:val="0D0D0D"/>
              </w:rPr>
              <w:t>развивающей предметно-пространственной среды, позволяющей обеспечить разнообразную двигательную активность детей раннего и дошкольного возраста в групповой комнате детского сада, физкультурном зале, на спортивной площадке ДОО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  <w:p w:rsidR="00607E8B" w:rsidRPr="006A21CA" w:rsidRDefault="00607E8B" w:rsidP="006A21CA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6A2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Зачет по учебной практике </w:t>
            </w:r>
            <w:r w:rsidRPr="00607E8B">
              <w:rPr>
                <w:rFonts w:ascii="Times New Roman" w:hAnsi="Times New Roman"/>
                <w:bCs/>
                <w:sz w:val="24"/>
                <w:szCs w:val="24"/>
              </w:rPr>
              <w:t>ПМ.0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607E8B">
              <w:rPr>
                <w:rFonts w:ascii="Times New Roman" w:hAnsi="Times New Roman"/>
                <w:bCs/>
                <w:sz w:val="24"/>
                <w:szCs w:val="24"/>
              </w:rPr>
              <w:t>Организация мероприятий, направленных на укрепление здоровья и физическое развитие детей раннего и дошкольного возраста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E8B" w:rsidRDefault="00607E8B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65819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819" w:rsidRDefault="00865819" w:rsidP="0046463C">
            <w:pPr>
              <w:pStyle w:val="TableParagraph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819" w:rsidRDefault="009542CD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6A00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5819" w:rsidRDefault="00865819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15183" w:rsidRDefault="00B15183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B4A0D" w:rsidRPr="004C4C5C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982302" w:rsidTr="002652A4">
        <w:trPr>
          <w:trHeight w:val="360"/>
        </w:trPr>
        <w:tc>
          <w:tcPr>
            <w:tcW w:w="3510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r w:rsidR="00454FCC"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модули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982302" w:rsidRDefault="004B10B7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607E8B" w:rsidRPr="00982302" w:rsidTr="00596ACC">
        <w:trPr>
          <w:trHeight w:val="1104"/>
        </w:trPr>
        <w:tc>
          <w:tcPr>
            <w:tcW w:w="3510" w:type="dxa"/>
            <w:vMerge w:val="restart"/>
          </w:tcPr>
          <w:p w:rsidR="00607E8B" w:rsidRDefault="00607E8B" w:rsidP="00607E8B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 xml:space="preserve">МДК 01.01. Медико-биологические основы здоровья </w:t>
            </w:r>
          </w:p>
          <w:p w:rsidR="00607E8B" w:rsidRDefault="00607E8B" w:rsidP="00607E8B">
            <w:pPr>
              <w:rPr>
                <w:rFonts w:ascii="Times New Roman" w:hAnsi="Times New Roman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 xml:space="preserve">МДК 01.02. Теоретические и методические основы физического воспитания и развития детей раннего и дошкольного возраста </w:t>
            </w:r>
          </w:p>
          <w:p w:rsidR="00607E8B" w:rsidRPr="006A21CA" w:rsidRDefault="00607E8B" w:rsidP="00607E8B">
            <w:pPr>
              <w:rPr>
                <w:rFonts w:ascii="Times New Roman" w:hAnsi="Times New Roman"/>
                <w:color w:val="0D0D0D"/>
                <w:sz w:val="24"/>
              </w:rPr>
            </w:pPr>
            <w:r w:rsidRPr="009542CD">
              <w:rPr>
                <w:rFonts w:ascii="Times New Roman" w:hAnsi="Times New Roman"/>
                <w:sz w:val="24"/>
              </w:rPr>
              <w:t>МДК 01.03. Практикум по совершенствованию двигательных умений и навыков</w:t>
            </w:r>
          </w:p>
        </w:tc>
        <w:tc>
          <w:tcPr>
            <w:tcW w:w="709" w:type="dxa"/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Составление календарно-тематического плана проведения </w:t>
            </w:r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>режимных моментов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в 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  <w:lang w:val="en-US"/>
              </w:rPr>
              <w:t>I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половину дня </w:t>
            </w:r>
            <w:proofErr w:type="gramStart"/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для</w:t>
            </w:r>
            <w:proofErr w:type="gramEnd"/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своей возрастн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ой группе на практике.</w:t>
            </w:r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Составление календарно-тематического плана режимных мероприятий во 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  <w:lang w:val="en-US"/>
              </w:rPr>
              <w:t>II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половину дня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 w:val="restart"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607E8B" w:rsidRPr="00607E8B" w:rsidRDefault="00607E8B" w:rsidP="00596ACC">
            <w:pPr>
              <w:rPr>
                <w:rFonts w:ascii="Times New Roman" w:hAnsi="Times New Roman"/>
                <w:iCs/>
                <w:sz w:val="24"/>
              </w:rPr>
            </w:pPr>
            <w:r w:rsidRPr="00607E8B">
              <w:rPr>
                <w:rFonts w:ascii="Times New Roman" w:hAnsi="Times New Roman"/>
                <w:iCs/>
                <w:sz w:val="24"/>
              </w:rPr>
              <w:t>ПК 1.1</w:t>
            </w:r>
            <w:r w:rsidRPr="00607E8B">
              <w:rPr>
                <w:rFonts w:ascii="Times New Roman" w:hAnsi="Times New Roman"/>
                <w:iCs/>
                <w:sz w:val="24"/>
                <w:lang w:val="en-US"/>
              </w:rPr>
              <w:t>–</w:t>
            </w:r>
            <w:r w:rsidRPr="00607E8B">
              <w:rPr>
                <w:rFonts w:ascii="Times New Roman" w:hAnsi="Times New Roman"/>
                <w:iCs/>
                <w:sz w:val="24"/>
              </w:rPr>
              <w:t>1.4.</w:t>
            </w:r>
          </w:p>
          <w:p w:rsidR="00607E8B" w:rsidRPr="00607E8B" w:rsidRDefault="00607E8B" w:rsidP="00596ACC">
            <w:pPr>
              <w:rPr>
                <w:rFonts w:ascii="Times New Roman" w:hAnsi="Times New Roman"/>
                <w:sz w:val="24"/>
              </w:rPr>
            </w:pPr>
            <w:proofErr w:type="gramStart"/>
            <w:r w:rsidRPr="00607E8B">
              <w:rPr>
                <w:rFonts w:ascii="Times New Roman" w:hAnsi="Times New Roman"/>
                <w:iCs/>
                <w:sz w:val="24"/>
              </w:rPr>
              <w:t>ОК</w:t>
            </w:r>
            <w:proofErr w:type="gramEnd"/>
            <w:r w:rsidRPr="00607E8B">
              <w:rPr>
                <w:rFonts w:ascii="Times New Roman" w:hAnsi="Times New Roman"/>
                <w:iCs/>
                <w:sz w:val="24"/>
              </w:rPr>
              <w:t xml:space="preserve"> 01, 02, 04, 09</w:t>
            </w:r>
          </w:p>
        </w:tc>
      </w:tr>
      <w:tr w:rsidR="00607E8B" w:rsidRPr="00982302" w:rsidTr="00607E8B">
        <w:trPr>
          <w:trHeight w:val="1118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Разработка технологических карт проведения утренней гимнастики </w:t>
            </w:r>
            <w:r w:rsidRPr="00607E8B">
              <w:rPr>
                <w:rFonts w:ascii="Times New Roman" w:eastAsia="Calibri" w:hAnsi="Times New Roman" w:cs="Times New Roman"/>
                <w:snapToGrid w:val="0"/>
                <w:color w:val="0D0D0D"/>
                <w:sz w:val="24"/>
              </w:rPr>
              <w:t>(зарядки)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Разработка технологических карт проведения гимнастики после дневного сна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6D2D07" w:rsidRDefault="00607E8B" w:rsidP="00596ACC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</w:tr>
      <w:tr w:rsidR="00607E8B" w:rsidRPr="00982302" w:rsidTr="00596ACC">
        <w:trPr>
          <w:trHeight w:val="315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Разработка технологических карт проведения физкультурного занятия смешанного типа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Разработка технологических карт проведения сюжетного физкультурного занятия для свое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й возрастной группы на практике.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615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709" w:type="dxa"/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bottom w:val="single" w:sz="4" w:space="0" w:color="auto"/>
            </w:tcBorders>
          </w:tcPr>
          <w:p w:rsid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Разработка технологических карт проведения дневной (вечерней) прогулки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Разработка сценария физкультурного досуга для своей возрастной группы на практике.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607E8B">
        <w:trPr>
          <w:trHeight w:val="1977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Планирование обучения спортивным упражнениям, индивидуальной работы по развитию движений, руководства самостоятельной двигательной деятельностью детей в 1 и 2 половину дня для своей возрастной группы на практике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Самоанализ проведения в своей возрастной группе на практике физкультурных занятий разных типов, утренней гимнастики, гимнастики после дневного сна, физкультурного досуга, подвижных игр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1666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Организация и проведение режимных моментов в 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  <w:lang w:val="en-US"/>
              </w:rPr>
              <w:t>I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половину дня (</w:t>
            </w:r>
            <w:r w:rsidRPr="00607E8B">
              <w:rPr>
                <w:rFonts w:ascii="Times New Roman" w:hAnsi="Times New Roman" w:cs="Times New Roman"/>
                <w:bCs/>
                <w:color w:val="0D0D0D"/>
                <w:sz w:val="24"/>
              </w:rPr>
              <w:t>утренний прием, умывание, организация завтрака и обеда, одевание и выход на прогулку, организация сна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).</w:t>
            </w:r>
          </w:p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Организация и проведение режимных моментов во I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  <w:lang w:val="en-US"/>
              </w:rPr>
              <w:t>I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половину дня (подъем, организация полдника, организация свободной совместной с элементами самостоятельной деятельности воспитателя с детьми)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607E8B">
        <w:trPr>
          <w:trHeight w:val="582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Организация и проведение утренней гимнастики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Организация и проведение гимнастики после дневного сна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607E8B">
        <w:trPr>
          <w:trHeight w:val="987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Организация и проведение комплексов ритмической гимнастики в режимных моментах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iCs/>
                <w:color w:val="0D0D0D"/>
                <w:sz w:val="24"/>
              </w:rPr>
              <w:t>Проведение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 подвижных игр на разных этапах разучивания, с элементами со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softHyphen/>
              <w:t>ревнования, с целью развития физических качеств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1985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eastAsia="Calibri" w:hAnsi="Times New Roman" w:cs="Times New Roman"/>
                <w:iCs/>
                <w:color w:val="0D0D0D"/>
                <w:sz w:val="24"/>
              </w:rPr>
              <w:t>Проведение</w:t>
            </w:r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 xml:space="preserve"> работы по обучению элементам спортивных игр или спортивных упражнений (в зависимости от степени подготовленности детей и наличия оборудования в </w:t>
            </w:r>
            <w:proofErr w:type="gramStart"/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>конкретном</w:t>
            </w:r>
            <w:proofErr w:type="gramEnd"/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 xml:space="preserve"> ДО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</w:rPr>
              <w:t>О).</w:t>
            </w:r>
          </w:p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Организация и проведение физкультурных занятий, физкультурного досуга; </w:t>
            </w:r>
            <w:proofErr w:type="spellStart"/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физминуток</w:t>
            </w:r>
            <w:proofErr w:type="spellEnd"/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, индивидуальной работы с детьми,</w:t>
            </w:r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 xml:space="preserve"> самостоятельной двигательной деятельности на участке и </w:t>
            </w: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 xml:space="preserve">в центре физической культуры </w:t>
            </w:r>
            <w:r w:rsidRPr="00607E8B">
              <w:rPr>
                <w:rFonts w:ascii="Times New Roman" w:eastAsia="Calibri" w:hAnsi="Times New Roman" w:cs="Times New Roman"/>
                <w:color w:val="0D0D0D"/>
                <w:sz w:val="24"/>
              </w:rPr>
              <w:t>одной возрастной группы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1105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Определение уровня физической нагрузки и двигательной активности на физкультурном занятии.</w:t>
            </w:r>
          </w:p>
          <w:p w:rsidR="00607E8B" w:rsidRPr="00607E8B" w:rsidRDefault="00607E8B" w:rsidP="00607E8B">
            <w:pPr>
              <w:tabs>
                <w:tab w:val="left" w:pos="27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Проведение тестирования по диагностике двигательного навыка или двигательного качества.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1380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596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Проведение наблюдений за изменениями в самочувствии детей своей возрастной группы на практике во время их пребывания в ДОО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607E8B" w:rsidRPr="00607E8B" w:rsidRDefault="00607E8B" w:rsidP="00607E8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Проведение санитарно-просветительской работы среди персонала и родителей (законных представителей) детей раннего и до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школьного возраста.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07E8B" w:rsidRPr="00982302" w:rsidTr="00596ACC">
        <w:trPr>
          <w:trHeight w:val="1380"/>
        </w:trPr>
        <w:tc>
          <w:tcPr>
            <w:tcW w:w="3510" w:type="dxa"/>
            <w:vMerge/>
          </w:tcPr>
          <w:p w:rsidR="00607E8B" w:rsidRPr="006A21CA" w:rsidRDefault="00607E8B" w:rsidP="006A21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tcBorders>
              <w:top w:val="single" w:sz="4" w:space="0" w:color="auto"/>
            </w:tcBorders>
          </w:tcPr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07E8B">
              <w:rPr>
                <w:rFonts w:ascii="Times New Roman" w:hAnsi="Times New Roman" w:cs="Times New Roman"/>
                <w:color w:val="0D0D0D"/>
                <w:sz w:val="24"/>
              </w:rPr>
              <w:t>Формирование РППС, позволяющей обеспечить разнообразную двигательную активность детей раннего и дошкольного возраста (для организованной  и самостоятельной двигательной деятельности)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  <w:proofErr w:type="gramEnd"/>
          </w:p>
          <w:p w:rsidR="00607E8B" w:rsidRPr="00607E8B" w:rsidRDefault="00607E8B" w:rsidP="00607E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07E8B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 практике </w:t>
            </w:r>
            <w:r w:rsidRPr="00607E8B">
              <w:rPr>
                <w:rFonts w:ascii="Times New Roman" w:hAnsi="Times New Roman"/>
                <w:bCs/>
                <w:sz w:val="24"/>
                <w:szCs w:val="24"/>
              </w:rPr>
              <w:t>ПМ.0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607E8B">
              <w:rPr>
                <w:rFonts w:ascii="Times New Roman" w:hAnsi="Times New Roman"/>
                <w:bCs/>
                <w:sz w:val="24"/>
                <w:szCs w:val="24"/>
              </w:rPr>
              <w:t>Организация мероприятий, направленных на укрепление здоровья и физическое развитие детей раннего и дошкольного возраста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16" w:type="dxa"/>
            <w:vMerge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607E8B" w:rsidRPr="00982302" w:rsidRDefault="00607E8B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07E8B" w:rsidRPr="00982302" w:rsidTr="002652A4">
        <w:trPr>
          <w:trHeight w:val="345"/>
        </w:trPr>
        <w:tc>
          <w:tcPr>
            <w:tcW w:w="3510" w:type="dxa"/>
            <w:hideMark/>
          </w:tcPr>
          <w:p w:rsidR="00607E8B" w:rsidRPr="00982302" w:rsidRDefault="00607E8B" w:rsidP="009823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607E8B" w:rsidRPr="00982302" w:rsidRDefault="00607E8B" w:rsidP="009823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101" w:type="dxa"/>
          </w:tcPr>
          <w:p w:rsidR="00607E8B" w:rsidRPr="00982302" w:rsidRDefault="00607E8B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607E8B" w:rsidRPr="00982302" w:rsidRDefault="00607E8B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607E8B" w:rsidRPr="00982302" w:rsidRDefault="00607E8B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49EF" w:rsidRDefault="00FE49EF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</w:pPr>
    </w:p>
    <w:p w:rsidR="00454FCC" w:rsidRPr="000D74BB" w:rsidRDefault="00454FCC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  <w:sectPr w:rsidR="00454FCC" w:rsidRPr="000D74BB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F41059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105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</w:t>
      </w:r>
      <w:r w:rsidR="00596ACC"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96ACC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:rsidR="003028A6" w:rsidRPr="00F41059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059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F41059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F41059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596ACC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96ACC" w:rsidRPr="00F41059">
        <w:rPr>
          <w:rFonts w:ascii="Times New Roman" w:hAnsi="Times New Roman" w:cs="Times New Roman"/>
          <w:sz w:val="24"/>
          <w:szCs w:val="24"/>
        </w:rPr>
        <w:t xml:space="preserve"> </w:t>
      </w:r>
      <w:r w:rsidRPr="00F41059">
        <w:rPr>
          <w:rFonts w:ascii="Times New Roman" w:hAnsi="Times New Roman" w:cs="Times New Roman"/>
          <w:sz w:val="24"/>
          <w:szCs w:val="24"/>
        </w:rPr>
        <w:t xml:space="preserve">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F41059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F410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</w:t>
      </w: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454FC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4FCC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0D74BB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3" w:name="bookmark12"/>
      <w:r w:rsidRPr="000D74BB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13"/>
    </w:p>
    <w:p w:rsidR="00454FCC" w:rsidRPr="0046463C" w:rsidRDefault="00454FCC" w:rsidP="0046463C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b/>
          <w:color w:val="0D0D0D"/>
          <w:sz w:val="24"/>
          <w:szCs w:val="24"/>
        </w:rPr>
        <w:t>4.2.1. Дополнительные  печатные издания</w:t>
      </w:r>
    </w:p>
    <w:p w:rsidR="0026146C" w:rsidRPr="0026146C" w:rsidRDefault="0026146C" w:rsidP="0026146C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>Завьялова, Т. П.  Теория и методика физического воспитания и развитие ребенка дошкольного возраста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среднего профессионального образования / </w:t>
      </w:r>
      <w:r w:rsidRPr="0026146C">
        <w:rPr>
          <w:rFonts w:ascii="Times New Roman" w:hAnsi="Times New Roman" w:cs="Times New Roman"/>
          <w:color w:val="0D0D0D"/>
          <w:sz w:val="24"/>
          <w:szCs w:val="24"/>
        </w:rPr>
        <w:br/>
        <w:t>Т. П. Завьялова, И. В. Стародубцева. — 2-е изд., стер. — Москва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Издательство </w:t>
      </w: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, 2020. — 350 с. </w:t>
      </w:r>
    </w:p>
    <w:p w:rsidR="0026146C" w:rsidRPr="0026146C" w:rsidRDefault="0026146C" w:rsidP="0026146C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>Теоретические и методические основы физического воспитания и развития детей раннего и дошкольного возраста : учебное пособие для студ. учреждений сред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>роф. образования / [Филиппова С.О., Каминский О.А., Лукина Г. Г. И др.]; под ред. С.О. Филипповой. – 9-е изд., стер. – Москва: Академия, 2020. – 320 с.</w:t>
      </w:r>
    </w:p>
    <w:p w:rsidR="0026146C" w:rsidRPr="0026146C" w:rsidRDefault="0026146C" w:rsidP="0026146C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Голубев В.В. Медико-биологические и социальные основы здоровья детей 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до-школьного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возраста: учебник для студ. учреждений СПО / В.В. Голубев, Л.В. Макарова. 3-е изд., стер. – М.: Издательский центр «Академия», 2020. – 272 с.</w:t>
      </w:r>
    </w:p>
    <w:p w:rsidR="0026146C" w:rsidRPr="0026146C" w:rsidRDefault="0026146C" w:rsidP="0026146C">
      <w:pPr>
        <w:tabs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/>
          <w:color w:val="0D0D0D"/>
          <w:sz w:val="24"/>
          <w:szCs w:val="24"/>
        </w:rPr>
        <w:t>4.2.2. Основные электронные издания</w:t>
      </w: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1. Белова, Ю. В. Теория и технология физического воспитания детей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учебно-методическое пособие / Ю. В. Белова. — Саратов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Вузовское образование, 2018. — 111 c. — ISBN 978-5-4487-0141-2. — Текст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PROFобразование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: [сайт]. — URL: https://profspo.ru/books/72354</w:t>
      </w: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lastRenderedPageBreak/>
        <w:t>2. Завьялова, Т. П.  Теория и методика физического воспитания и развитие ребенка дошкольного возраста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 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учебное пособие для среднего профессионального образования / Т. П. Завьялова, И. В. Стародубцева. — 2-е изд., стер. — Москва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 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Издательство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, 2022. — 350 с. — (Профессиональное образование). — ISBN 978-5-534-11219-1. — Текст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[сайт]. — URL: https://urait.ru/bcode/495704 (дата обращения: 13.06.2022).</w:t>
      </w: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3. Карась, Т. Ю. Методика обучения предмету «Физическая культура»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учебно-практическое пособие для СПО / Т. Ю. Карась. — Саратов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Профобразование, 2019. — 131 c. — ISBN 978-5-4488-0332-1. — Текст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PROFобразование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 [сайт]. — URL: https://profspo.ru/books/86140   </w:t>
      </w: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4.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Тулякова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, О. В. Возрастная анатомия, физиология и гигиена. Исследование и оценка физического развития детей и подростков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учебное пособие / О. В.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Тулякова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. — Москва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Ай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Пи Ар Медиа, 2020. — 140 c. — ISBN 978-5-4497-0493-1. — Текст</w:t>
      </w:r>
      <w:proofErr w:type="gram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>PROFобразование</w:t>
      </w:r>
      <w:proofErr w:type="spellEnd"/>
      <w:r w:rsidRPr="002614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 [сайт]. — URL: https://profspo.ru/books/93803</w:t>
      </w: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26146C" w:rsidRPr="0026146C" w:rsidRDefault="0026146C" w:rsidP="0026146C">
      <w:pPr>
        <w:tabs>
          <w:tab w:val="left" w:pos="851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4.2.3. Дополнительные источники </w:t>
      </w:r>
    </w:p>
    <w:p w:rsidR="0026146C" w:rsidRPr="0026146C" w:rsidRDefault="0026146C" w:rsidP="0026146C">
      <w:pPr>
        <w:pStyle w:val="a6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Кожухова Н.Н. Методика физического воспитания и развития ребенка: учебное пособие /Н.Н. Кожухова, Л.А. Рыжкова, М.М. Борисова. – Москва: Академия, 2008. – 352 с. </w:t>
      </w:r>
    </w:p>
    <w:p w:rsidR="0026146C" w:rsidRPr="0026146C" w:rsidRDefault="0026146C" w:rsidP="0026146C">
      <w:pPr>
        <w:pStyle w:val="a6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>Прикладная и оздоровительная гимнастика/ под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р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ед. </w:t>
      </w: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Фирилевой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Ж.Е. – Москва: Детство-Пресс, 2012. – 608 с.</w:t>
      </w:r>
    </w:p>
    <w:p w:rsidR="0026146C" w:rsidRPr="0026146C" w:rsidRDefault="0026146C" w:rsidP="0026146C">
      <w:pPr>
        <w:pStyle w:val="a6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Степаненкова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Э.Я. Теория и методика физического воспитания и развития ребенка: учебное пособие /Э.Я. </w:t>
      </w: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Степаненкова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. – 4-е изд., </w:t>
      </w: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испр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>. – Москва: Академия, 2008. – 368 с.</w:t>
      </w:r>
    </w:p>
    <w:p w:rsidR="0026146C" w:rsidRPr="0026146C" w:rsidRDefault="0026146C" w:rsidP="0026146C">
      <w:pPr>
        <w:pStyle w:val="a6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>Физическое воспитание и развитие дошкольников: учеб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>особие /</w:t>
      </w:r>
      <w:r w:rsidRPr="0026146C">
        <w:rPr>
          <w:rFonts w:ascii="Times New Roman" w:hAnsi="Times New Roman" w:cs="Times New Roman"/>
          <w:color w:val="0D0D0D"/>
          <w:sz w:val="24"/>
          <w:szCs w:val="24"/>
        </w:rPr>
        <w:br/>
        <w:t xml:space="preserve">[С.О. Филиппова, Т.В. </w:t>
      </w:r>
      <w:proofErr w:type="spell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Волосникова</w:t>
      </w:r>
      <w:proofErr w:type="spell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, О.А. Каминский и др.]; под ред. С.О. Филипповой. – </w:t>
      </w:r>
      <w:r w:rsidRPr="0026146C">
        <w:rPr>
          <w:rFonts w:ascii="Times New Roman" w:hAnsi="Times New Roman" w:cs="Times New Roman"/>
          <w:color w:val="0D0D0D"/>
          <w:sz w:val="24"/>
          <w:szCs w:val="24"/>
        </w:rPr>
        <w:br/>
        <w:t>2-е изд., стер. – Москва: Академия, 2010. – 224 с.</w:t>
      </w:r>
    </w:p>
    <w:p w:rsidR="0026146C" w:rsidRPr="0026146C" w:rsidRDefault="0026146C" w:rsidP="0026146C">
      <w:pPr>
        <w:pStyle w:val="a6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6146C">
        <w:rPr>
          <w:rFonts w:ascii="Times New Roman" w:hAnsi="Times New Roman" w:cs="Times New Roman"/>
          <w:color w:val="0D0D0D"/>
          <w:sz w:val="24"/>
          <w:szCs w:val="24"/>
        </w:rPr>
        <w:t>Физическое воспитание и развитие дошкольников: Практикум: учеб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26146C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26146C">
        <w:rPr>
          <w:rFonts w:ascii="Times New Roman" w:hAnsi="Times New Roman" w:cs="Times New Roman"/>
          <w:color w:val="0D0D0D"/>
          <w:sz w:val="24"/>
          <w:szCs w:val="24"/>
        </w:rPr>
        <w:t>особие /</w:t>
      </w:r>
      <w:r w:rsidRPr="0026146C">
        <w:rPr>
          <w:rFonts w:ascii="Times New Roman" w:hAnsi="Times New Roman" w:cs="Times New Roman"/>
          <w:color w:val="0D0D0D"/>
          <w:sz w:val="24"/>
          <w:szCs w:val="24"/>
        </w:rPr>
        <w:br/>
        <w:t>[С.О. Филиппова, Г.Г. Лукина, О.А. Каминский и др.]; под ред. С.О. Филипповой. – 1-е изд. – Москва: Академия, 2010. – 176 с.</w:t>
      </w:r>
    </w:p>
    <w:p w:rsidR="004A44BA" w:rsidRPr="000D74BB" w:rsidRDefault="004A44BA" w:rsidP="00B85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74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454FCC" w:rsidRDefault="00596ACC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роизводственная практика проводится образовательным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учреждением при освоении </w:t>
      </w:r>
      <w:proofErr w:type="gramStart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Производственная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454FCC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44BA" w:rsidRPr="00F41059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КОНТРОЛЬ И ОЦЕНКА РЕЗУЛЬТАТОВ ОСВОЕНИЯ ПРОГРАММЫ </w:t>
      </w:r>
      <w:r w:rsidR="00596ACC" w:rsidRPr="00596ACC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96ACC"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596ACC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96ACC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</w:t>
      </w:r>
      <w:bookmarkStart w:id="14" w:name="_GoBack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bookmarkEnd w:id="14"/>
      <w:r w:rsidR="00596ACC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596ACC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96ACC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520" w:rsidRDefault="00B63520" w:rsidP="001E68E3">
      <w:pPr>
        <w:spacing w:after="0" w:line="240" w:lineRule="auto"/>
      </w:pPr>
      <w:r>
        <w:separator/>
      </w:r>
    </w:p>
  </w:endnote>
  <w:endnote w:type="continuationSeparator" w:id="0">
    <w:p w:rsidR="00B63520" w:rsidRDefault="00B63520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Content>
      <w:p w:rsidR="00596ACC" w:rsidRDefault="00596ACC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61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96ACC" w:rsidRDefault="00596ACC">
    <w:pPr>
      <w:pStyle w:val="af0"/>
    </w:pPr>
  </w:p>
  <w:p w:rsidR="00596ACC" w:rsidRDefault="00596A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520" w:rsidRDefault="00B63520" w:rsidP="001E68E3">
      <w:pPr>
        <w:spacing w:after="0" w:line="240" w:lineRule="auto"/>
      </w:pPr>
      <w:r>
        <w:separator/>
      </w:r>
    </w:p>
  </w:footnote>
  <w:footnote w:type="continuationSeparator" w:id="0">
    <w:p w:rsidR="00B63520" w:rsidRDefault="00B63520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F75"/>
    <w:multiLevelType w:val="hybridMultilevel"/>
    <w:tmpl w:val="9B78D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64048"/>
    <w:multiLevelType w:val="hybridMultilevel"/>
    <w:tmpl w:val="97AE706A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42DFC"/>
    <w:multiLevelType w:val="hybridMultilevel"/>
    <w:tmpl w:val="AD08B9BC"/>
    <w:lvl w:ilvl="0" w:tplc="1C403B86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b w:val="0"/>
        <w:bCs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A34E8"/>
    <w:multiLevelType w:val="hybridMultilevel"/>
    <w:tmpl w:val="D166BF86"/>
    <w:lvl w:ilvl="0" w:tplc="A574B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B324A0"/>
    <w:multiLevelType w:val="hybridMultilevel"/>
    <w:tmpl w:val="B7060E92"/>
    <w:lvl w:ilvl="0" w:tplc="1C403B86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  <w:rPr>
        <w:b w:val="0"/>
        <w:bCs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21326"/>
    <w:multiLevelType w:val="hybridMultilevel"/>
    <w:tmpl w:val="A31C1AFC"/>
    <w:lvl w:ilvl="0" w:tplc="A596D5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7615F"/>
    <w:multiLevelType w:val="hybridMultilevel"/>
    <w:tmpl w:val="915AA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F3ACE"/>
    <w:multiLevelType w:val="hybridMultilevel"/>
    <w:tmpl w:val="7AF464E0"/>
    <w:lvl w:ilvl="0" w:tplc="504CD7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A451C"/>
    <w:multiLevelType w:val="multilevel"/>
    <w:tmpl w:val="07C45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C51FB"/>
    <w:multiLevelType w:val="multilevel"/>
    <w:tmpl w:val="4FD03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>
    <w:nsid w:val="394B3CA7"/>
    <w:multiLevelType w:val="hybridMultilevel"/>
    <w:tmpl w:val="402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4233F"/>
    <w:multiLevelType w:val="hybridMultilevel"/>
    <w:tmpl w:val="C71877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907BBA"/>
    <w:multiLevelType w:val="hybridMultilevel"/>
    <w:tmpl w:val="C7269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291D5F"/>
    <w:multiLevelType w:val="hybridMultilevel"/>
    <w:tmpl w:val="FF0E6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06210"/>
    <w:multiLevelType w:val="multilevel"/>
    <w:tmpl w:val="8164595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8E66E8"/>
    <w:multiLevelType w:val="hybridMultilevel"/>
    <w:tmpl w:val="5B74E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A2214"/>
    <w:multiLevelType w:val="multilevel"/>
    <w:tmpl w:val="9452B4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47C85"/>
    <w:multiLevelType w:val="hybridMultilevel"/>
    <w:tmpl w:val="96D26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CD12252"/>
    <w:multiLevelType w:val="hybridMultilevel"/>
    <w:tmpl w:val="C3982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0A2C8A"/>
    <w:multiLevelType w:val="hybridMultilevel"/>
    <w:tmpl w:val="CAE424FC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335F94"/>
    <w:multiLevelType w:val="hybridMultilevel"/>
    <w:tmpl w:val="FA80B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6671AC"/>
    <w:multiLevelType w:val="hybridMultilevel"/>
    <w:tmpl w:val="3362C840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94714F"/>
    <w:multiLevelType w:val="hybridMultilevel"/>
    <w:tmpl w:val="DBDE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E556AB"/>
    <w:multiLevelType w:val="hybridMultilevel"/>
    <w:tmpl w:val="555077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62300EF8"/>
    <w:multiLevelType w:val="hybridMultilevel"/>
    <w:tmpl w:val="E1F64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7354F9"/>
    <w:multiLevelType w:val="hybridMultilevel"/>
    <w:tmpl w:val="367A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40FAA"/>
    <w:multiLevelType w:val="hybridMultilevel"/>
    <w:tmpl w:val="4938714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"/>
  </w:num>
  <w:num w:numId="4">
    <w:abstractNumId w:val="0"/>
  </w:num>
  <w:num w:numId="5">
    <w:abstractNumId w:val="28"/>
  </w:num>
  <w:num w:numId="6">
    <w:abstractNumId w:val="27"/>
  </w:num>
  <w:num w:numId="7">
    <w:abstractNumId w:val="12"/>
  </w:num>
  <w:num w:numId="8">
    <w:abstractNumId w:val="25"/>
  </w:num>
  <w:num w:numId="9">
    <w:abstractNumId w:val="14"/>
  </w:num>
  <w:num w:numId="10">
    <w:abstractNumId w:val="7"/>
  </w:num>
  <w:num w:numId="11">
    <w:abstractNumId w:val="6"/>
  </w:num>
  <w:num w:numId="12">
    <w:abstractNumId w:val="16"/>
  </w:num>
  <w:num w:numId="13">
    <w:abstractNumId w:val="24"/>
  </w:num>
  <w:num w:numId="14">
    <w:abstractNumId w:val="5"/>
  </w:num>
  <w:num w:numId="15">
    <w:abstractNumId w:val="8"/>
  </w:num>
  <w:num w:numId="16">
    <w:abstractNumId w:val="13"/>
  </w:num>
  <w:num w:numId="17">
    <w:abstractNumId w:val="26"/>
  </w:num>
  <w:num w:numId="18">
    <w:abstractNumId w:val="15"/>
  </w:num>
  <w:num w:numId="19">
    <w:abstractNumId w:val="21"/>
  </w:num>
  <w:num w:numId="20">
    <w:abstractNumId w:val="10"/>
  </w:num>
  <w:num w:numId="21">
    <w:abstractNumId w:val="11"/>
  </w:num>
  <w:num w:numId="22">
    <w:abstractNumId w:val="1"/>
  </w:num>
  <w:num w:numId="23">
    <w:abstractNumId w:val="23"/>
  </w:num>
  <w:num w:numId="24">
    <w:abstractNumId w:val="20"/>
  </w:num>
  <w:num w:numId="25">
    <w:abstractNumId w:val="2"/>
  </w:num>
  <w:num w:numId="26">
    <w:abstractNumId w:val="4"/>
  </w:num>
  <w:num w:numId="27">
    <w:abstractNumId w:val="17"/>
  </w:num>
  <w:num w:numId="28">
    <w:abstractNumId w:val="9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54611"/>
    <w:rsid w:val="00061B5A"/>
    <w:rsid w:val="0007437F"/>
    <w:rsid w:val="000754B5"/>
    <w:rsid w:val="000C17CC"/>
    <w:rsid w:val="000C510F"/>
    <w:rsid w:val="000D74BB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C7EC7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34EA9"/>
    <w:rsid w:val="002468A8"/>
    <w:rsid w:val="0026146C"/>
    <w:rsid w:val="002652A4"/>
    <w:rsid w:val="00267F1F"/>
    <w:rsid w:val="00270BB0"/>
    <w:rsid w:val="00270BE2"/>
    <w:rsid w:val="00282C62"/>
    <w:rsid w:val="002A27C5"/>
    <w:rsid w:val="002D2624"/>
    <w:rsid w:val="003028A6"/>
    <w:rsid w:val="00322169"/>
    <w:rsid w:val="00323E42"/>
    <w:rsid w:val="00332B16"/>
    <w:rsid w:val="00356E09"/>
    <w:rsid w:val="00384277"/>
    <w:rsid w:val="003A080F"/>
    <w:rsid w:val="003B5EFD"/>
    <w:rsid w:val="003D0DAC"/>
    <w:rsid w:val="003E5591"/>
    <w:rsid w:val="003F2471"/>
    <w:rsid w:val="00416D23"/>
    <w:rsid w:val="004317F6"/>
    <w:rsid w:val="004420C8"/>
    <w:rsid w:val="00454FCC"/>
    <w:rsid w:val="0046463C"/>
    <w:rsid w:val="0046469E"/>
    <w:rsid w:val="004954AB"/>
    <w:rsid w:val="00495CA9"/>
    <w:rsid w:val="004A36F1"/>
    <w:rsid w:val="004A44BA"/>
    <w:rsid w:val="004B10B7"/>
    <w:rsid w:val="004C4C5C"/>
    <w:rsid w:val="004F0C9B"/>
    <w:rsid w:val="004F7A9D"/>
    <w:rsid w:val="00502881"/>
    <w:rsid w:val="00502A60"/>
    <w:rsid w:val="00512095"/>
    <w:rsid w:val="00514DD4"/>
    <w:rsid w:val="00542B1F"/>
    <w:rsid w:val="005436F7"/>
    <w:rsid w:val="005462E2"/>
    <w:rsid w:val="0055421D"/>
    <w:rsid w:val="00554D50"/>
    <w:rsid w:val="00575834"/>
    <w:rsid w:val="00587715"/>
    <w:rsid w:val="00596ACC"/>
    <w:rsid w:val="005B4DEE"/>
    <w:rsid w:val="005F24F6"/>
    <w:rsid w:val="005F798D"/>
    <w:rsid w:val="00607B9E"/>
    <w:rsid w:val="00607E8B"/>
    <w:rsid w:val="006604CC"/>
    <w:rsid w:val="00682A63"/>
    <w:rsid w:val="00690E95"/>
    <w:rsid w:val="00691065"/>
    <w:rsid w:val="006927B5"/>
    <w:rsid w:val="006A0059"/>
    <w:rsid w:val="006A0FB9"/>
    <w:rsid w:val="006A21CA"/>
    <w:rsid w:val="006B0F9B"/>
    <w:rsid w:val="006B4A0D"/>
    <w:rsid w:val="006D2D07"/>
    <w:rsid w:val="006E1B7A"/>
    <w:rsid w:val="006E2D76"/>
    <w:rsid w:val="00701FD5"/>
    <w:rsid w:val="007458D9"/>
    <w:rsid w:val="00746803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5819"/>
    <w:rsid w:val="00866757"/>
    <w:rsid w:val="00872FAE"/>
    <w:rsid w:val="00881E9A"/>
    <w:rsid w:val="00886449"/>
    <w:rsid w:val="008865B0"/>
    <w:rsid w:val="00893340"/>
    <w:rsid w:val="008B6B53"/>
    <w:rsid w:val="008D6A4D"/>
    <w:rsid w:val="008D7620"/>
    <w:rsid w:val="008E3E40"/>
    <w:rsid w:val="00900E68"/>
    <w:rsid w:val="00913915"/>
    <w:rsid w:val="00913CDA"/>
    <w:rsid w:val="00922DB4"/>
    <w:rsid w:val="009326CC"/>
    <w:rsid w:val="0095173F"/>
    <w:rsid w:val="009542CD"/>
    <w:rsid w:val="009775B7"/>
    <w:rsid w:val="00982302"/>
    <w:rsid w:val="00991FBF"/>
    <w:rsid w:val="009A7885"/>
    <w:rsid w:val="009B300F"/>
    <w:rsid w:val="009C1155"/>
    <w:rsid w:val="009C37EE"/>
    <w:rsid w:val="009C7DF2"/>
    <w:rsid w:val="009D7FA5"/>
    <w:rsid w:val="009E0539"/>
    <w:rsid w:val="009E1FFD"/>
    <w:rsid w:val="009F75B7"/>
    <w:rsid w:val="00A12E57"/>
    <w:rsid w:val="00A132ED"/>
    <w:rsid w:val="00AD0D36"/>
    <w:rsid w:val="00AD5439"/>
    <w:rsid w:val="00AD69E3"/>
    <w:rsid w:val="00B033A6"/>
    <w:rsid w:val="00B14291"/>
    <w:rsid w:val="00B15183"/>
    <w:rsid w:val="00B2005E"/>
    <w:rsid w:val="00B26721"/>
    <w:rsid w:val="00B46951"/>
    <w:rsid w:val="00B63520"/>
    <w:rsid w:val="00B65016"/>
    <w:rsid w:val="00B85B50"/>
    <w:rsid w:val="00BC260B"/>
    <w:rsid w:val="00BC4209"/>
    <w:rsid w:val="00BE621C"/>
    <w:rsid w:val="00BF4A8B"/>
    <w:rsid w:val="00C11108"/>
    <w:rsid w:val="00C16350"/>
    <w:rsid w:val="00C20E5C"/>
    <w:rsid w:val="00C3780F"/>
    <w:rsid w:val="00C44B70"/>
    <w:rsid w:val="00C508F7"/>
    <w:rsid w:val="00C53CD8"/>
    <w:rsid w:val="00C61059"/>
    <w:rsid w:val="00C61503"/>
    <w:rsid w:val="00C61CFD"/>
    <w:rsid w:val="00C93022"/>
    <w:rsid w:val="00CB30EC"/>
    <w:rsid w:val="00CB3875"/>
    <w:rsid w:val="00CC7026"/>
    <w:rsid w:val="00CD3E84"/>
    <w:rsid w:val="00CE104B"/>
    <w:rsid w:val="00D15436"/>
    <w:rsid w:val="00D47B17"/>
    <w:rsid w:val="00D53B50"/>
    <w:rsid w:val="00D6637A"/>
    <w:rsid w:val="00D6744D"/>
    <w:rsid w:val="00D82D95"/>
    <w:rsid w:val="00D935A7"/>
    <w:rsid w:val="00DC1197"/>
    <w:rsid w:val="00DC1D1B"/>
    <w:rsid w:val="00DC358F"/>
    <w:rsid w:val="00DD1CD7"/>
    <w:rsid w:val="00DD660C"/>
    <w:rsid w:val="00DF769F"/>
    <w:rsid w:val="00E16B10"/>
    <w:rsid w:val="00E24825"/>
    <w:rsid w:val="00E459A3"/>
    <w:rsid w:val="00E81E90"/>
    <w:rsid w:val="00EA5288"/>
    <w:rsid w:val="00EA6192"/>
    <w:rsid w:val="00EC2A03"/>
    <w:rsid w:val="00ED2284"/>
    <w:rsid w:val="00F10459"/>
    <w:rsid w:val="00F14BAD"/>
    <w:rsid w:val="00F24DC9"/>
    <w:rsid w:val="00F329B7"/>
    <w:rsid w:val="00F41059"/>
    <w:rsid w:val="00F44E17"/>
    <w:rsid w:val="00F549A1"/>
    <w:rsid w:val="00F65F9A"/>
    <w:rsid w:val="00F72FF3"/>
    <w:rsid w:val="00F8477B"/>
    <w:rsid w:val="00F85956"/>
    <w:rsid w:val="00FA7683"/>
    <w:rsid w:val="00FB50D8"/>
    <w:rsid w:val="00FE4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aliases w:val="основной заголовок"/>
    <w:basedOn w:val="a"/>
    <w:next w:val="a"/>
    <w:link w:val="20"/>
    <w:uiPriority w:val="9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iPriority w:val="99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aliases w:val="основной заголовок Знак"/>
    <w:basedOn w:val="a0"/>
    <w:link w:val="2"/>
    <w:uiPriority w:val="9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paragraph" w:customStyle="1" w:styleId="ds-markdown-paragraph">
    <w:name w:val="ds-markdown-paragraph"/>
    <w:basedOn w:val="a"/>
    <w:rsid w:val="00B1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B15183"/>
    <w:rPr>
      <w:b/>
      <w:bCs/>
    </w:rPr>
  </w:style>
  <w:style w:type="character" w:styleId="af8">
    <w:name w:val="Emphasis"/>
    <w:qFormat/>
    <w:rsid w:val="00270BB0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19D7-4DBA-412A-BC1E-E8D5F53A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21</Pages>
  <Words>6343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31</cp:revision>
  <cp:lastPrinted>2021-09-21T01:29:00Z</cp:lastPrinted>
  <dcterms:created xsi:type="dcterms:W3CDTF">2021-03-16T13:47:00Z</dcterms:created>
  <dcterms:modified xsi:type="dcterms:W3CDTF">2025-11-05T01:45:00Z</dcterms:modified>
</cp:coreProperties>
</file>